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EC9E" w14:textId="77777777" w:rsidR="008F0AB3" w:rsidRDefault="00751A01" w:rsidP="00F93351">
      <w:pPr>
        <w:pStyle w:val="Title"/>
        <w:spacing w:after="120" w:line="240" w:lineRule="atLeast"/>
      </w:pPr>
      <w:bookmarkStart w:id="0" w:name="_Toc377572713"/>
      <w:r w:rsidRPr="00751A01">
        <w:rPr>
          <w:color w:val="FF0000"/>
        </w:rPr>
        <w:t>[UNIT NAME]</w:t>
      </w:r>
    </w:p>
    <w:p w14:paraId="7CB261A8" w14:textId="77777777" w:rsidR="008F0AB3" w:rsidRDefault="008F0AB3" w:rsidP="00F93351">
      <w:pPr>
        <w:pStyle w:val="Title"/>
        <w:spacing w:after="120" w:line="240" w:lineRule="atLeast"/>
      </w:pPr>
    </w:p>
    <w:p w14:paraId="62595866" w14:textId="77777777" w:rsidR="001E3F35" w:rsidRDefault="005E4D4F" w:rsidP="00F93351">
      <w:pPr>
        <w:pStyle w:val="Title"/>
        <w:spacing w:after="120" w:line="240" w:lineRule="atLeast"/>
      </w:pPr>
      <w:r>
        <w:t xml:space="preserve">Activation, </w:t>
      </w:r>
      <w:r w:rsidR="001E3F35">
        <w:t>Deployment &amp; Demobilization Plan</w:t>
      </w:r>
      <w:bookmarkEnd w:id="0"/>
    </w:p>
    <w:p w14:paraId="18A13053" w14:textId="77777777" w:rsidR="008F0AB3" w:rsidRDefault="008F0AB3" w:rsidP="008F0AB3"/>
    <w:p w14:paraId="7AC7AFDF" w14:textId="77777777" w:rsidR="008F0AB3" w:rsidRPr="008F0AB3" w:rsidRDefault="008F0AB3" w:rsidP="008F0AB3"/>
    <w:p w14:paraId="59B30867" w14:textId="77777777" w:rsidR="008F0AB3" w:rsidRDefault="008F0AB3">
      <w:r>
        <w:br w:type="page"/>
      </w:r>
    </w:p>
    <w:p w14:paraId="44564424" w14:textId="77777777" w:rsidR="008F0AB3" w:rsidRPr="008F0AB3" w:rsidRDefault="008F0AB3" w:rsidP="008F0AB3"/>
    <w:p w14:paraId="3C80E20F" w14:textId="77777777" w:rsidR="008F0AB3" w:rsidRDefault="008F0AB3">
      <w:pPr>
        <w:pStyle w:val="TOCHeading"/>
      </w:pPr>
      <w:r>
        <w:t>Table of Contents</w:t>
      </w:r>
    </w:p>
    <w:p w14:paraId="376D3024" w14:textId="77777777" w:rsidR="00FE36AC" w:rsidRPr="00FD68D6" w:rsidRDefault="008F0AB3">
      <w:pPr>
        <w:pStyle w:val="TOC1"/>
        <w:tabs>
          <w:tab w:val="left" w:pos="440"/>
          <w:tab w:val="right" w:leader="dot" w:pos="9350"/>
        </w:tabs>
        <w:rPr>
          <w:noProof/>
        </w:rPr>
      </w:pPr>
      <w:r>
        <w:fldChar w:fldCharType="begin"/>
      </w:r>
      <w:r>
        <w:instrText xml:space="preserve"> TOC \o "1-3" \h \z \u </w:instrText>
      </w:r>
      <w:r>
        <w:fldChar w:fldCharType="separate"/>
      </w:r>
      <w:hyperlink w:anchor="_Toc12367301" w:history="1">
        <w:r w:rsidR="00FE36AC" w:rsidRPr="006D1794">
          <w:rPr>
            <w:rStyle w:val="Hyperlink"/>
            <w:noProof/>
          </w:rPr>
          <w:t>2</w:t>
        </w:r>
        <w:r w:rsidR="00FE36AC" w:rsidRPr="00FD68D6">
          <w:rPr>
            <w:noProof/>
          </w:rPr>
          <w:tab/>
        </w:r>
        <w:r w:rsidR="00FE36AC" w:rsidRPr="006D1794">
          <w:rPr>
            <w:rStyle w:val="Hyperlink"/>
            <w:noProof/>
          </w:rPr>
          <w:t>Authorities and Considerations</w:t>
        </w:r>
        <w:r w:rsidR="00FE36AC">
          <w:rPr>
            <w:noProof/>
            <w:webHidden/>
          </w:rPr>
          <w:tab/>
        </w:r>
        <w:r w:rsidR="00FE36AC">
          <w:rPr>
            <w:noProof/>
            <w:webHidden/>
          </w:rPr>
          <w:fldChar w:fldCharType="begin"/>
        </w:r>
        <w:r w:rsidR="00FE36AC">
          <w:rPr>
            <w:noProof/>
            <w:webHidden/>
          </w:rPr>
          <w:instrText xml:space="preserve"> PAGEREF _Toc12367301 \h </w:instrText>
        </w:r>
        <w:r w:rsidR="00FE36AC">
          <w:rPr>
            <w:noProof/>
            <w:webHidden/>
          </w:rPr>
        </w:r>
        <w:r w:rsidR="00FE36AC">
          <w:rPr>
            <w:noProof/>
            <w:webHidden/>
          </w:rPr>
          <w:fldChar w:fldCharType="separate"/>
        </w:r>
        <w:r w:rsidR="00FE36AC">
          <w:rPr>
            <w:noProof/>
            <w:webHidden/>
          </w:rPr>
          <w:t>3</w:t>
        </w:r>
        <w:r w:rsidR="00FE36AC">
          <w:rPr>
            <w:noProof/>
            <w:webHidden/>
          </w:rPr>
          <w:fldChar w:fldCharType="end"/>
        </w:r>
      </w:hyperlink>
    </w:p>
    <w:p w14:paraId="72DCB4FC" w14:textId="77777777" w:rsidR="00FE36AC" w:rsidRPr="00FD68D6" w:rsidRDefault="00302D25">
      <w:pPr>
        <w:pStyle w:val="TOC1"/>
        <w:tabs>
          <w:tab w:val="left" w:pos="440"/>
          <w:tab w:val="right" w:leader="dot" w:pos="9350"/>
        </w:tabs>
        <w:rPr>
          <w:noProof/>
        </w:rPr>
      </w:pPr>
      <w:hyperlink w:anchor="_Toc12367302" w:history="1">
        <w:r w:rsidR="00FE36AC" w:rsidRPr="006D1794">
          <w:rPr>
            <w:rStyle w:val="Hyperlink"/>
            <w:noProof/>
          </w:rPr>
          <w:t>3</w:t>
        </w:r>
        <w:r w:rsidR="00FE36AC" w:rsidRPr="00FD68D6">
          <w:rPr>
            <w:noProof/>
          </w:rPr>
          <w:tab/>
        </w:r>
        <w:r w:rsidR="00FE36AC" w:rsidRPr="006D1794">
          <w:rPr>
            <w:rStyle w:val="Hyperlink"/>
            <w:noProof/>
          </w:rPr>
          <w:t>Overview of Activities</w:t>
        </w:r>
        <w:r w:rsidR="00FE36AC">
          <w:rPr>
            <w:noProof/>
            <w:webHidden/>
          </w:rPr>
          <w:tab/>
        </w:r>
        <w:r w:rsidR="00FE36AC">
          <w:rPr>
            <w:noProof/>
            <w:webHidden/>
          </w:rPr>
          <w:fldChar w:fldCharType="begin"/>
        </w:r>
        <w:r w:rsidR="00FE36AC">
          <w:rPr>
            <w:noProof/>
            <w:webHidden/>
          </w:rPr>
          <w:instrText xml:space="preserve"> PAGEREF _Toc12367302 \h </w:instrText>
        </w:r>
        <w:r w:rsidR="00FE36AC">
          <w:rPr>
            <w:noProof/>
            <w:webHidden/>
          </w:rPr>
        </w:r>
        <w:r w:rsidR="00FE36AC">
          <w:rPr>
            <w:noProof/>
            <w:webHidden/>
          </w:rPr>
          <w:fldChar w:fldCharType="separate"/>
        </w:r>
        <w:r w:rsidR="00FE36AC">
          <w:rPr>
            <w:noProof/>
            <w:webHidden/>
          </w:rPr>
          <w:t>3</w:t>
        </w:r>
        <w:r w:rsidR="00FE36AC">
          <w:rPr>
            <w:noProof/>
            <w:webHidden/>
          </w:rPr>
          <w:fldChar w:fldCharType="end"/>
        </w:r>
      </w:hyperlink>
    </w:p>
    <w:p w14:paraId="18181492" w14:textId="77777777" w:rsidR="00FE36AC" w:rsidRPr="00FD68D6" w:rsidRDefault="00302D25">
      <w:pPr>
        <w:pStyle w:val="TOC1"/>
        <w:tabs>
          <w:tab w:val="left" w:pos="440"/>
          <w:tab w:val="right" w:leader="dot" w:pos="9350"/>
        </w:tabs>
        <w:rPr>
          <w:noProof/>
        </w:rPr>
      </w:pPr>
      <w:hyperlink w:anchor="_Toc12367303" w:history="1">
        <w:r w:rsidR="00FE36AC" w:rsidRPr="006D1794">
          <w:rPr>
            <w:rStyle w:val="Hyperlink"/>
            <w:noProof/>
          </w:rPr>
          <w:t>4</w:t>
        </w:r>
        <w:r w:rsidR="00FE36AC" w:rsidRPr="00FD68D6">
          <w:rPr>
            <w:noProof/>
          </w:rPr>
          <w:tab/>
        </w:r>
        <w:r w:rsidR="00FE36AC" w:rsidRPr="006D1794">
          <w:rPr>
            <w:rStyle w:val="Hyperlink"/>
            <w:noProof/>
          </w:rPr>
          <w:t>Procedures</w:t>
        </w:r>
        <w:r w:rsidR="00FE36AC">
          <w:rPr>
            <w:noProof/>
            <w:webHidden/>
          </w:rPr>
          <w:tab/>
        </w:r>
        <w:r w:rsidR="00FE36AC">
          <w:rPr>
            <w:noProof/>
            <w:webHidden/>
          </w:rPr>
          <w:fldChar w:fldCharType="begin"/>
        </w:r>
        <w:r w:rsidR="00FE36AC">
          <w:rPr>
            <w:noProof/>
            <w:webHidden/>
          </w:rPr>
          <w:instrText xml:space="preserve"> PAGEREF _Toc12367303 \h </w:instrText>
        </w:r>
        <w:r w:rsidR="00FE36AC">
          <w:rPr>
            <w:noProof/>
            <w:webHidden/>
          </w:rPr>
        </w:r>
        <w:r w:rsidR="00FE36AC">
          <w:rPr>
            <w:noProof/>
            <w:webHidden/>
          </w:rPr>
          <w:fldChar w:fldCharType="separate"/>
        </w:r>
        <w:r w:rsidR="00FE36AC">
          <w:rPr>
            <w:noProof/>
            <w:webHidden/>
          </w:rPr>
          <w:t>4</w:t>
        </w:r>
        <w:r w:rsidR="00FE36AC">
          <w:rPr>
            <w:noProof/>
            <w:webHidden/>
          </w:rPr>
          <w:fldChar w:fldCharType="end"/>
        </w:r>
      </w:hyperlink>
    </w:p>
    <w:p w14:paraId="6ED9E39A" w14:textId="77777777" w:rsidR="00FE36AC" w:rsidRPr="00FD68D6" w:rsidRDefault="00302D25">
      <w:pPr>
        <w:pStyle w:val="TOC2"/>
        <w:tabs>
          <w:tab w:val="left" w:pos="880"/>
          <w:tab w:val="right" w:leader="dot" w:pos="9350"/>
        </w:tabs>
        <w:rPr>
          <w:noProof/>
        </w:rPr>
      </w:pPr>
      <w:hyperlink w:anchor="_Toc12367304" w:history="1">
        <w:r w:rsidR="00FE36AC" w:rsidRPr="006D1794">
          <w:rPr>
            <w:rStyle w:val="Hyperlink"/>
            <w:noProof/>
          </w:rPr>
          <w:t>4.1</w:t>
        </w:r>
        <w:r w:rsidR="00FE36AC" w:rsidRPr="00FD68D6">
          <w:rPr>
            <w:noProof/>
          </w:rPr>
          <w:tab/>
        </w:r>
        <w:r w:rsidR="00FE36AC" w:rsidRPr="006D1794">
          <w:rPr>
            <w:rStyle w:val="Hyperlink"/>
            <w:noProof/>
          </w:rPr>
          <w:t>Rules for Activation and Deployment</w:t>
        </w:r>
        <w:r w:rsidR="00FE36AC">
          <w:rPr>
            <w:noProof/>
            <w:webHidden/>
          </w:rPr>
          <w:tab/>
        </w:r>
        <w:r w:rsidR="00FE36AC">
          <w:rPr>
            <w:noProof/>
            <w:webHidden/>
          </w:rPr>
          <w:fldChar w:fldCharType="begin"/>
        </w:r>
        <w:r w:rsidR="00FE36AC">
          <w:rPr>
            <w:noProof/>
            <w:webHidden/>
          </w:rPr>
          <w:instrText xml:space="preserve"> PAGEREF _Toc12367304 \h </w:instrText>
        </w:r>
        <w:r w:rsidR="00FE36AC">
          <w:rPr>
            <w:noProof/>
            <w:webHidden/>
          </w:rPr>
        </w:r>
        <w:r w:rsidR="00FE36AC">
          <w:rPr>
            <w:noProof/>
            <w:webHidden/>
          </w:rPr>
          <w:fldChar w:fldCharType="separate"/>
        </w:r>
        <w:r w:rsidR="00FE36AC">
          <w:rPr>
            <w:noProof/>
            <w:webHidden/>
          </w:rPr>
          <w:t>4</w:t>
        </w:r>
        <w:r w:rsidR="00FE36AC">
          <w:rPr>
            <w:noProof/>
            <w:webHidden/>
          </w:rPr>
          <w:fldChar w:fldCharType="end"/>
        </w:r>
      </w:hyperlink>
    </w:p>
    <w:p w14:paraId="37FD7E7C" w14:textId="77777777" w:rsidR="00FE36AC" w:rsidRPr="00FD68D6" w:rsidRDefault="00302D25">
      <w:pPr>
        <w:pStyle w:val="TOC3"/>
        <w:tabs>
          <w:tab w:val="left" w:pos="1320"/>
          <w:tab w:val="right" w:leader="dot" w:pos="9350"/>
        </w:tabs>
        <w:rPr>
          <w:noProof/>
        </w:rPr>
      </w:pPr>
      <w:hyperlink w:anchor="_Toc12367305" w:history="1">
        <w:r w:rsidR="00FE36AC" w:rsidRPr="006D1794">
          <w:rPr>
            <w:rStyle w:val="Hyperlink"/>
            <w:noProof/>
          </w:rPr>
          <w:t>4.1.1</w:t>
        </w:r>
        <w:r w:rsidR="00FE36AC" w:rsidRPr="00FD68D6">
          <w:rPr>
            <w:noProof/>
          </w:rPr>
          <w:tab/>
        </w:r>
        <w:r w:rsidR="00FE36AC" w:rsidRPr="006D1794">
          <w:rPr>
            <w:rStyle w:val="Hyperlink"/>
            <w:noProof/>
          </w:rPr>
          <w:t>MRC Staff Responsibilities in a Deployment</w:t>
        </w:r>
        <w:r w:rsidR="00FE36AC">
          <w:rPr>
            <w:noProof/>
            <w:webHidden/>
          </w:rPr>
          <w:tab/>
        </w:r>
        <w:r w:rsidR="00FE36AC">
          <w:rPr>
            <w:noProof/>
            <w:webHidden/>
          </w:rPr>
          <w:fldChar w:fldCharType="begin"/>
        </w:r>
        <w:r w:rsidR="00FE36AC">
          <w:rPr>
            <w:noProof/>
            <w:webHidden/>
          </w:rPr>
          <w:instrText xml:space="preserve"> PAGEREF _Toc12367305 \h </w:instrText>
        </w:r>
        <w:r w:rsidR="00FE36AC">
          <w:rPr>
            <w:noProof/>
            <w:webHidden/>
          </w:rPr>
        </w:r>
        <w:r w:rsidR="00FE36AC">
          <w:rPr>
            <w:noProof/>
            <w:webHidden/>
          </w:rPr>
          <w:fldChar w:fldCharType="separate"/>
        </w:r>
        <w:r w:rsidR="00FE36AC">
          <w:rPr>
            <w:noProof/>
            <w:webHidden/>
          </w:rPr>
          <w:t>5</w:t>
        </w:r>
        <w:r w:rsidR="00FE36AC">
          <w:rPr>
            <w:noProof/>
            <w:webHidden/>
          </w:rPr>
          <w:fldChar w:fldCharType="end"/>
        </w:r>
      </w:hyperlink>
    </w:p>
    <w:p w14:paraId="12EA387C" w14:textId="77777777" w:rsidR="00FE36AC" w:rsidRPr="00FD68D6" w:rsidRDefault="00302D25">
      <w:pPr>
        <w:pStyle w:val="TOC3"/>
        <w:tabs>
          <w:tab w:val="left" w:pos="1320"/>
          <w:tab w:val="right" w:leader="dot" w:pos="9350"/>
        </w:tabs>
        <w:rPr>
          <w:noProof/>
        </w:rPr>
      </w:pPr>
      <w:hyperlink w:anchor="_Toc12367306" w:history="1">
        <w:r w:rsidR="00FE36AC" w:rsidRPr="006D1794">
          <w:rPr>
            <w:rStyle w:val="Hyperlink"/>
            <w:noProof/>
          </w:rPr>
          <w:t>4.1.2</w:t>
        </w:r>
        <w:r w:rsidR="00FE36AC" w:rsidRPr="00FD68D6">
          <w:rPr>
            <w:noProof/>
          </w:rPr>
          <w:tab/>
        </w:r>
        <w:r w:rsidR="00FE36AC" w:rsidRPr="006D1794">
          <w:rPr>
            <w:rStyle w:val="Hyperlink"/>
            <w:noProof/>
          </w:rPr>
          <w:t>Unit Leader Responsibilities during Activation</w:t>
        </w:r>
        <w:r w:rsidR="00FE36AC">
          <w:rPr>
            <w:noProof/>
            <w:webHidden/>
          </w:rPr>
          <w:tab/>
        </w:r>
        <w:r w:rsidR="00FE36AC">
          <w:rPr>
            <w:noProof/>
            <w:webHidden/>
          </w:rPr>
          <w:fldChar w:fldCharType="begin"/>
        </w:r>
        <w:r w:rsidR="00FE36AC">
          <w:rPr>
            <w:noProof/>
            <w:webHidden/>
          </w:rPr>
          <w:instrText xml:space="preserve"> PAGEREF _Toc12367306 \h </w:instrText>
        </w:r>
        <w:r w:rsidR="00FE36AC">
          <w:rPr>
            <w:noProof/>
            <w:webHidden/>
          </w:rPr>
        </w:r>
        <w:r w:rsidR="00FE36AC">
          <w:rPr>
            <w:noProof/>
            <w:webHidden/>
          </w:rPr>
          <w:fldChar w:fldCharType="separate"/>
        </w:r>
        <w:r w:rsidR="00FE36AC">
          <w:rPr>
            <w:noProof/>
            <w:webHidden/>
          </w:rPr>
          <w:t>5</w:t>
        </w:r>
        <w:r w:rsidR="00FE36AC">
          <w:rPr>
            <w:noProof/>
            <w:webHidden/>
          </w:rPr>
          <w:fldChar w:fldCharType="end"/>
        </w:r>
      </w:hyperlink>
    </w:p>
    <w:p w14:paraId="3E85B3EE" w14:textId="77777777" w:rsidR="00FE36AC" w:rsidRPr="00FD68D6" w:rsidRDefault="00302D25">
      <w:pPr>
        <w:pStyle w:val="TOC2"/>
        <w:tabs>
          <w:tab w:val="left" w:pos="880"/>
          <w:tab w:val="right" w:leader="dot" w:pos="9350"/>
        </w:tabs>
        <w:rPr>
          <w:noProof/>
        </w:rPr>
      </w:pPr>
      <w:hyperlink w:anchor="_Toc12367307" w:history="1">
        <w:r w:rsidR="00FE36AC" w:rsidRPr="006D1794">
          <w:rPr>
            <w:rStyle w:val="Hyperlink"/>
            <w:noProof/>
          </w:rPr>
          <w:t>4.2</w:t>
        </w:r>
        <w:r w:rsidR="00FE36AC" w:rsidRPr="00FD68D6">
          <w:rPr>
            <w:noProof/>
          </w:rPr>
          <w:tab/>
        </w:r>
        <w:r w:rsidR="00FE36AC" w:rsidRPr="006D1794">
          <w:rPr>
            <w:rStyle w:val="Hyperlink"/>
            <w:noProof/>
          </w:rPr>
          <w:t xml:space="preserve">Deployment of </w:t>
        </w:r>
        <w:r w:rsidR="00FE36AC" w:rsidRPr="00FE36AC">
          <w:rPr>
            <w:rStyle w:val="Hyperlink"/>
            <w:noProof/>
            <w:color w:val="FF0000"/>
          </w:rPr>
          <w:t>[UNIT NAME]</w:t>
        </w:r>
        <w:r w:rsidR="00FE36AC" w:rsidRPr="006D1794">
          <w:rPr>
            <w:rStyle w:val="Hyperlink"/>
            <w:noProof/>
          </w:rPr>
          <w:t xml:space="preserve"> Volunteers</w:t>
        </w:r>
        <w:r w:rsidR="00FE36AC">
          <w:rPr>
            <w:noProof/>
            <w:webHidden/>
          </w:rPr>
          <w:tab/>
        </w:r>
        <w:r w:rsidR="00FE36AC">
          <w:rPr>
            <w:noProof/>
            <w:webHidden/>
          </w:rPr>
          <w:fldChar w:fldCharType="begin"/>
        </w:r>
        <w:r w:rsidR="00FE36AC">
          <w:rPr>
            <w:noProof/>
            <w:webHidden/>
          </w:rPr>
          <w:instrText xml:space="preserve"> PAGEREF _Toc12367307 \h </w:instrText>
        </w:r>
        <w:r w:rsidR="00FE36AC">
          <w:rPr>
            <w:noProof/>
            <w:webHidden/>
          </w:rPr>
        </w:r>
        <w:r w:rsidR="00FE36AC">
          <w:rPr>
            <w:noProof/>
            <w:webHidden/>
          </w:rPr>
          <w:fldChar w:fldCharType="separate"/>
        </w:r>
        <w:r w:rsidR="00FE36AC">
          <w:rPr>
            <w:noProof/>
            <w:webHidden/>
          </w:rPr>
          <w:t>5</w:t>
        </w:r>
        <w:r w:rsidR="00FE36AC">
          <w:rPr>
            <w:noProof/>
            <w:webHidden/>
          </w:rPr>
          <w:fldChar w:fldCharType="end"/>
        </w:r>
      </w:hyperlink>
    </w:p>
    <w:p w14:paraId="2A5484DC" w14:textId="77777777" w:rsidR="00FE36AC" w:rsidRPr="00FD68D6" w:rsidRDefault="00302D25">
      <w:pPr>
        <w:pStyle w:val="TOC3"/>
        <w:tabs>
          <w:tab w:val="left" w:pos="1320"/>
          <w:tab w:val="right" w:leader="dot" w:pos="9350"/>
        </w:tabs>
        <w:rPr>
          <w:noProof/>
        </w:rPr>
      </w:pPr>
      <w:hyperlink w:anchor="_Toc12367308" w:history="1">
        <w:r w:rsidR="00FE36AC" w:rsidRPr="006D1794">
          <w:rPr>
            <w:rStyle w:val="Hyperlink"/>
            <w:noProof/>
          </w:rPr>
          <w:t>4.2.1</w:t>
        </w:r>
        <w:r w:rsidR="00FE36AC" w:rsidRPr="00FD68D6">
          <w:rPr>
            <w:noProof/>
          </w:rPr>
          <w:tab/>
        </w:r>
        <w:r w:rsidR="00FE36AC" w:rsidRPr="006D1794">
          <w:rPr>
            <w:rStyle w:val="Hyperlink"/>
            <w:noProof/>
          </w:rPr>
          <w:t>MRC Volunteer Responsibilities in a Deployment</w:t>
        </w:r>
        <w:r w:rsidR="00FE36AC">
          <w:rPr>
            <w:noProof/>
            <w:webHidden/>
          </w:rPr>
          <w:tab/>
        </w:r>
        <w:r w:rsidR="00FE36AC">
          <w:rPr>
            <w:noProof/>
            <w:webHidden/>
          </w:rPr>
          <w:fldChar w:fldCharType="begin"/>
        </w:r>
        <w:r w:rsidR="00FE36AC">
          <w:rPr>
            <w:noProof/>
            <w:webHidden/>
          </w:rPr>
          <w:instrText xml:space="preserve"> PAGEREF _Toc12367308 \h </w:instrText>
        </w:r>
        <w:r w:rsidR="00FE36AC">
          <w:rPr>
            <w:noProof/>
            <w:webHidden/>
          </w:rPr>
        </w:r>
        <w:r w:rsidR="00FE36AC">
          <w:rPr>
            <w:noProof/>
            <w:webHidden/>
          </w:rPr>
          <w:fldChar w:fldCharType="separate"/>
        </w:r>
        <w:r w:rsidR="00FE36AC">
          <w:rPr>
            <w:noProof/>
            <w:webHidden/>
          </w:rPr>
          <w:t>6</w:t>
        </w:r>
        <w:r w:rsidR="00FE36AC">
          <w:rPr>
            <w:noProof/>
            <w:webHidden/>
          </w:rPr>
          <w:fldChar w:fldCharType="end"/>
        </w:r>
      </w:hyperlink>
    </w:p>
    <w:p w14:paraId="0779A5C5" w14:textId="77777777" w:rsidR="00FE36AC" w:rsidRPr="00FD68D6" w:rsidRDefault="00302D25">
      <w:pPr>
        <w:pStyle w:val="TOC2"/>
        <w:tabs>
          <w:tab w:val="left" w:pos="880"/>
          <w:tab w:val="right" w:leader="dot" w:pos="9350"/>
        </w:tabs>
        <w:rPr>
          <w:noProof/>
        </w:rPr>
      </w:pPr>
      <w:hyperlink w:anchor="_Toc12367309" w:history="1">
        <w:r w:rsidR="00FE36AC" w:rsidRPr="006D1794">
          <w:rPr>
            <w:rStyle w:val="Hyperlink"/>
            <w:noProof/>
          </w:rPr>
          <w:t>4.3</w:t>
        </w:r>
        <w:r w:rsidR="00FE36AC" w:rsidRPr="00FD68D6">
          <w:rPr>
            <w:noProof/>
          </w:rPr>
          <w:tab/>
        </w:r>
        <w:r w:rsidR="00FE36AC" w:rsidRPr="006D1794">
          <w:rPr>
            <w:rStyle w:val="Hyperlink"/>
            <w:noProof/>
          </w:rPr>
          <w:t>Requesting Assistance from Other MRC Units</w:t>
        </w:r>
        <w:r w:rsidR="00FE36AC">
          <w:rPr>
            <w:noProof/>
            <w:webHidden/>
          </w:rPr>
          <w:tab/>
        </w:r>
        <w:r w:rsidR="00FE36AC">
          <w:rPr>
            <w:noProof/>
            <w:webHidden/>
          </w:rPr>
          <w:fldChar w:fldCharType="begin"/>
        </w:r>
        <w:r w:rsidR="00FE36AC">
          <w:rPr>
            <w:noProof/>
            <w:webHidden/>
          </w:rPr>
          <w:instrText xml:space="preserve"> PAGEREF _Toc12367309 \h </w:instrText>
        </w:r>
        <w:r w:rsidR="00FE36AC">
          <w:rPr>
            <w:noProof/>
            <w:webHidden/>
          </w:rPr>
        </w:r>
        <w:r w:rsidR="00FE36AC">
          <w:rPr>
            <w:noProof/>
            <w:webHidden/>
          </w:rPr>
          <w:fldChar w:fldCharType="separate"/>
        </w:r>
        <w:r w:rsidR="00FE36AC">
          <w:rPr>
            <w:noProof/>
            <w:webHidden/>
          </w:rPr>
          <w:t>6</w:t>
        </w:r>
        <w:r w:rsidR="00FE36AC">
          <w:rPr>
            <w:noProof/>
            <w:webHidden/>
          </w:rPr>
          <w:fldChar w:fldCharType="end"/>
        </w:r>
      </w:hyperlink>
    </w:p>
    <w:p w14:paraId="60D932BB" w14:textId="77777777" w:rsidR="00FE36AC" w:rsidRPr="00FD68D6" w:rsidRDefault="00302D25">
      <w:pPr>
        <w:pStyle w:val="TOC3"/>
        <w:tabs>
          <w:tab w:val="left" w:pos="1320"/>
          <w:tab w:val="right" w:leader="dot" w:pos="9350"/>
        </w:tabs>
        <w:rPr>
          <w:noProof/>
        </w:rPr>
      </w:pPr>
      <w:hyperlink w:anchor="_Toc12367310" w:history="1">
        <w:r w:rsidR="00FE36AC" w:rsidRPr="006D1794">
          <w:rPr>
            <w:rStyle w:val="Hyperlink"/>
            <w:noProof/>
          </w:rPr>
          <w:t>4.3.1</w:t>
        </w:r>
        <w:r w:rsidR="00FE36AC" w:rsidRPr="00FD68D6">
          <w:rPr>
            <w:noProof/>
          </w:rPr>
          <w:tab/>
        </w:r>
        <w:r w:rsidR="00FE36AC" w:rsidRPr="006D1794">
          <w:rPr>
            <w:rStyle w:val="Hyperlink"/>
            <w:noProof/>
          </w:rPr>
          <w:t>Emergency When SEOC is Not Activated (Local Emergency)</w:t>
        </w:r>
        <w:r w:rsidR="00FE36AC">
          <w:rPr>
            <w:noProof/>
            <w:webHidden/>
          </w:rPr>
          <w:tab/>
        </w:r>
        <w:r w:rsidR="00FE36AC">
          <w:rPr>
            <w:noProof/>
            <w:webHidden/>
          </w:rPr>
          <w:fldChar w:fldCharType="begin"/>
        </w:r>
        <w:r w:rsidR="00FE36AC">
          <w:rPr>
            <w:noProof/>
            <w:webHidden/>
          </w:rPr>
          <w:instrText xml:space="preserve"> PAGEREF _Toc12367310 \h </w:instrText>
        </w:r>
        <w:r w:rsidR="00FE36AC">
          <w:rPr>
            <w:noProof/>
            <w:webHidden/>
          </w:rPr>
        </w:r>
        <w:r w:rsidR="00FE36AC">
          <w:rPr>
            <w:noProof/>
            <w:webHidden/>
          </w:rPr>
          <w:fldChar w:fldCharType="separate"/>
        </w:r>
        <w:r w:rsidR="00FE36AC">
          <w:rPr>
            <w:noProof/>
            <w:webHidden/>
          </w:rPr>
          <w:t>6</w:t>
        </w:r>
        <w:r w:rsidR="00FE36AC">
          <w:rPr>
            <w:noProof/>
            <w:webHidden/>
          </w:rPr>
          <w:fldChar w:fldCharType="end"/>
        </w:r>
      </w:hyperlink>
    </w:p>
    <w:p w14:paraId="077C2AAB" w14:textId="77777777" w:rsidR="00FE36AC" w:rsidRPr="00FD68D6" w:rsidRDefault="00302D25">
      <w:pPr>
        <w:pStyle w:val="TOC3"/>
        <w:tabs>
          <w:tab w:val="left" w:pos="1320"/>
          <w:tab w:val="right" w:leader="dot" w:pos="9350"/>
        </w:tabs>
        <w:rPr>
          <w:noProof/>
        </w:rPr>
      </w:pPr>
      <w:hyperlink w:anchor="_Toc12367311" w:history="1">
        <w:r w:rsidR="00FE36AC" w:rsidRPr="006D1794">
          <w:rPr>
            <w:rStyle w:val="Hyperlink"/>
            <w:noProof/>
          </w:rPr>
          <w:t>4.3.2</w:t>
        </w:r>
        <w:r w:rsidR="00FE36AC" w:rsidRPr="00FD68D6">
          <w:rPr>
            <w:noProof/>
          </w:rPr>
          <w:tab/>
        </w:r>
        <w:r w:rsidR="00FE36AC" w:rsidRPr="006D1794">
          <w:rPr>
            <w:rStyle w:val="Hyperlink"/>
            <w:noProof/>
          </w:rPr>
          <w:t>Emergency When SEOC is Activated (Cross-Jurisdictional Event)</w:t>
        </w:r>
        <w:r w:rsidR="00FE36AC">
          <w:rPr>
            <w:noProof/>
            <w:webHidden/>
          </w:rPr>
          <w:tab/>
        </w:r>
        <w:r w:rsidR="00FE36AC">
          <w:rPr>
            <w:noProof/>
            <w:webHidden/>
          </w:rPr>
          <w:fldChar w:fldCharType="begin"/>
        </w:r>
        <w:r w:rsidR="00FE36AC">
          <w:rPr>
            <w:noProof/>
            <w:webHidden/>
          </w:rPr>
          <w:instrText xml:space="preserve"> PAGEREF _Toc12367311 \h </w:instrText>
        </w:r>
        <w:r w:rsidR="00FE36AC">
          <w:rPr>
            <w:noProof/>
            <w:webHidden/>
          </w:rPr>
        </w:r>
        <w:r w:rsidR="00FE36AC">
          <w:rPr>
            <w:noProof/>
            <w:webHidden/>
          </w:rPr>
          <w:fldChar w:fldCharType="separate"/>
        </w:r>
        <w:r w:rsidR="00FE36AC">
          <w:rPr>
            <w:noProof/>
            <w:webHidden/>
          </w:rPr>
          <w:t>6</w:t>
        </w:r>
        <w:r w:rsidR="00FE36AC">
          <w:rPr>
            <w:noProof/>
            <w:webHidden/>
          </w:rPr>
          <w:fldChar w:fldCharType="end"/>
        </w:r>
      </w:hyperlink>
    </w:p>
    <w:p w14:paraId="417DA9D4" w14:textId="77777777" w:rsidR="00FE36AC" w:rsidRPr="00FD68D6" w:rsidRDefault="00302D25">
      <w:pPr>
        <w:pStyle w:val="TOC2"/>
        <w:tabs>
          <w:tab w:val="left" w:pos="880"/>
          <w:tab w:val="right" w:leader="dot" w:pos="9350"/>
        </w:tabs>
        <w:rPr>
          <w:noProof/>
        </w:rPr>
      </w:pPr>
      <w:hyperlink w:anchor="_Toc12367312" w:history="1">
        <w:r w:rsidR="00FE36AC" w:rsidRPr="006D1794">
          <w:rPr>
            <w:rStyle w:val="Hyperlink"/>
            <w:noProof/>
          </w:rPr>
          <w:t>4.4</w:t>
        </w:r>
        <w:r w:rsidR="00FE36AC" w:rsidRPr="00FD68D6">
          <w:rPr>
            <w:noProof/>
          </w:rPr>
          <w:tab/>
        </w:r>
        <w:r w:rsidR="00FE36AC" w:rsidRPr="006D1794">
          <w:rPr>
            <w:rStyle w:val="Hyperlink"/>
            <w:noProof/>
          </w:rPr>
          <w:t>Providing Assistance to Other MRC Units</w:t>
        </w:r>
        <w:r w:rsidR="00FE36AC">
          <w:rPr>
            <w:noProof/>
            <w:webHidden/>
          </w:rPr>
          <w:tab/>
        </w:r>
        <w:r w:rsidR="00FE36AC">
          <w:rPr>
            <w:noProof/>
            <w:webHidden/>
          </w:rPr>
          <w:fldChar w:fldCharType="begin"/>
        </w:r>
        <w:r w:rsidR="00FE36AC">
          <w:rPr>
            <w:noProof/>
            <w:webHidden/>
          </w:rPr>
          <w:instrText xml:space="preserve"> PAGEREF _Toc12367312 \h </w:instrText>
        </w:r>
        <w:r w:rsidR="00FE36AC">
          <w:rPr>
            <w:noProof/>
            <w:webHidden/>
          </w:rPr>
        </w:r>
        <w:r w:rsidR="00FE36AC">
          <w:rPr>
            <w:noProof/>
            <w:webHidden/>
          </w:rPr>
          <w:fldChar w:fldCharType="separate"/>
        </w:r>
        <w:r w:rsidR="00FE36AC">
          <w:rPr>
            <w:noProof/>
            <w:webHidden/>
          </w:rPr>
          <w:t>7</w:t>
        </w:r>
        <w:r w:rsidR="00FE36AC">
          <w:rPr>
            <w:noProof/>
            <w:webHidden/>
          </w:rPr>
          <w:fldChar w:fldCharType="end"/>
        </w:r>
      </w:hyperlink>
    </w:p>
    <w:p w14:paraId="0CE8FD57" w14:textId="77777777" w:rsidR="00FE36AC" w:rsidRPr="00FD68D6" w:rsidRDefault="00302D25">
      <w:pPr>
        <w:pStyle w:val="TOC2"/>
        <w:tabs>
          <w:tab w:val="left" w:pos="880"/>
          <w:tab w:val="right" w:leader="dot" w:pos="9350"/>
        </w:tabs>
        <w:rPr>
          <w:noProof/>
        </w:rPr>
      </w:pPr>
      <w:hyperlink w:anchor="_Toc12367313" w:history="1">
        <w:r w:rsidR="00FE36AC" w:rsidRPr="006D1794">
          <w:rPr>
            <w:rStyle w:val="Hyperlink"/>
            <w:rFonts w:eastAsia="Calibri"/>
            <w:noProof/>
          </w:rPr>
          <w:t>4.5</w:t>
        </w:r>
        <w:r w:rsidR="00FE36AC" w:rsidRPr="00FD68D6">
          <w:rPr>
            <w:noProof/>
          </w:rPr>
          <w:tab/>
        </w:r>
        <w:r w:rsidR="00FE36AC" w:rsidRPr="006D1794">
          <w:rPr>
            <w:rStyle w:val="Hyperlink"/>
            <w:rFonts w:eastAsia="Calibri"/>
            <w:noProof/>
          </w:rPr>
          <w:t>Emergency Contact Information</w:t>
        </w:r>
        <w:r w:rsidR="00FE36AC">
          <w:rPr>
            <w:noProof/>
            <w:webHidden/>
          </w:rPr>
          <w:tab/>
        </w:r>
        <w:r w:rsidR="00FE36AC">
          <w:rPr>
            <w:noProof/>
            <w:webHidden/>
          </w:rPr>
          <w:fldChar w:fldCharType="begin"/>
        </w:r>
        <w:r w:rsidR="00FE36AC">
          <w:rPr>
            <w:noProof/>
            <w:webHidden/>
          </w:rPr>
          <w:instrText xml:space="preserve"> PAGEREF _Toc12367313 \h </w:instrText>
        </w:r>
        <w:r w:rsidR="00FE36AC">
          <w:rPr>
            <w:noProof/>
            <w:webHidden/>
          </w:rPr>
        </w:r>
        <w:r w:rsidR="00FE36AC">
          <w:rPr>
            <w:noProof/>
            <w:webHidden/>
          </w:rPr>
          <w:fldChar w:fldCharType="separate"/>
        </w:r>
        <w:r w:rsidR="00FE36AC">
          <w:rPr>
            <w:noProof/>
            <w:webHidden/>
          </w:rPr>
          <w:t>7</w:t>
        </w:r>
        <w:r w:rsidR="00FE36AC">
          <w:rPr>
            <w:noProof/>
            <w:webHidden/>
          </w:rPr>
          <w:fldChar w:fldCharType="end"/>
        </w:r>
      </w:hyperlink>
    </w:p>
    <w:p w14:paraId="614BA57B" w14:textId="77777777" w:rsidR="00FE36AC" w:rsidRPr="00FD68D6" w:rsidRDefault="00302D25">
      <w:pPr>
        <w:pStyle w:val="TOC2"/>
        <w:tabs>
          <w:tab w:val="left" w:pos="880"/>
          <w:tab w:val="right" w:leader="dot" w:pos="9350"/>
        </w:tabs>
        <w:rPr>
          <w:noProof/>
        </w:rPr>
      </w:pPr>
      <w:hyperlink w:anchor="_Toc12367314" w:history="1">
        <w:r w:rsidR="00FE36AC" w:rsidRPr="006D1794">
          <w:rPr>
            <w:rStyle w:val="Hyperlink"/>
            <w:rFonts w:eastAsia="Calibri"/>
            <w:noProof/>
          </w:rPr>
          <w:t>4.6</w:t>
        </w:r>
        <w:r w:rsidR="00FE36AC" w:rsidRPr="00FD68D6">
          <w:rPr>
            <w:noProof/>
          </w:rPr>
          <w:tab/>
        </w:r>
        <w:r w:rsidR="00FE36AC" w:rsidRPr="006D1794">
          <w:rPr>
            <w:rStyle w:val="Hyperlink"/>
            <w:rFonts w:eastAsia="Calibri"/>
            <w:noProof/>
          </w:rPr>
          <w:t>Communication with Volunteers</w:t>
        </w:r>
        <w:r w:rsidR="00FE36AC">
          <w:rPr>
            <w:noProof/>
            <w:webHidden/>
          </w:rPr>
          <w:tab/>
        </w:r>
        <w:r w:rsidR="00FE36AC">
          <w:rPr>
            <w:noProof/>
            <w:webHidden/>
          </w:rPr>
          <w:fldChar w:fldCharType="begin"/>
        </w:r>
        <w:r w:rsidR="00FE36AC">
          <w:rPr>
            <w:noProof/>
            <w:webHidden/>
          </w:rPr>
          <w:instrText xml:space="preserve"> PAGEREF _Toc12367314 \h </w:instrText>
        </w:r>
        <w:r w:rsidR="00FE36AC">
          <w:rPr>
            <w:noProof/>
            <w:webHidden/>
          </w:rPr>
        </w:r>
        <w:r w:rsidR="00FE36AC">
          <w:rPr>
            <w:noProof/>
            <w:webHidden/>
          </w:rPr>
          <w:fldChar w:fldCharType="separate"/>
        </w:r>
        <w:r w:rsidR="00FE36AC">
          <w:rPr>
            <w:noProof/>
            <w:webHidden/>
          </w:rPr>
          <w:t>7</w:t>
        </w:r>
        <w:r w:rsidR="00FE36AC">
          <w:rPr>
            <w:noProof/>
            <w:webHidden/>
          </w:rPr>
          <w:fldChar w:fldCharType="end"/>
        </w:r>
      </w:hyperlink>
    </w:p>
    <w:p w14:paraId="2E184656" w14:textId="77777777" w:rsidR="00FE36AC" w:rsidRPr="00FD68D6" w:rsidRDefault="00302D25">
      <w:pPr>
        <w:pStyle w:val="TOC3"/>
        <w:tabs>
          <w:tab w:val="left" w:pos="1320"/>
          <w:tab w:val="right" w:leader="dot" w:pos="9350"/>
        </w:tabs>
        <w:rPr>
          <w:noProof/>
        </w:rPr>
      </w:pPr>
      <w:hyperlink w:anchor="_Toc12367315" w:history="1">
        <w:r w:rsidR="00FE36AC" w:rsidRPr="006D1794">
          <w:rPr>
            <w:rStyle w:val="Hyperlink"/>
            <w:rFonts w:eastAsia="Calibri"/>
            <w:noProof/>
          </w:rPr>
          <w:t>4.6.1</w:t>
        </w:r>
        <w:r w:rsidR="00FE36AC" w:rsidRPr="00FD68D6">
          <w:rPr>
            <w:noProof/>
          </w:rPr>
          <w:tab/>
        </w:r>
        <w:r w:rsidR="00FE36AC" w:rsidRPr="006D1794">
          <w:rPr>
            <w:rStyle w:val="Hyperlink"/>
            <w:rFonts w:eastAsia="Calibri"/>
            <w:noProof/>
          </w:rPr>
          <w:t>Information Provided to Volunteers</w:t>
        </w:r>
        <w:r w:rsidR="00FE36AC">
          <w:rPr>
            <w:noProof/>
            <w:webHidden/>
          </w:rPr>
          <w:tab/>
        </w:r>
        <w:r w:rsidR="00FE36AC">
          <w:rPr>
            <w:noProof/>
            <w:webHidden/>
          </w:rPr>
          <w:fldChar w:fldCharType="begin"/>
        </w:r>
        <w:r w:rsidR="00FE36AC">
          <w:rPr>
            <w:noProof/>
            <w:webHidden/>
          </w:rPr>
          <w:instrText xml:space="preserve"> PAGEREF _Toc12367315 \h </w:instrText>
        </w:r>
        <w:r w:rsidR="00FE36AC">
          <w:rPr>
            <w:noProof/>
            <w:webHidden/>
          </w:rPr>
        </w:r>
        <w:r w:rsidR="00FE36AC">
          <w:rPr>
            <w:noProof/>
            <w:webHidden/>
          </w:rPr>
          <w:fldChar w:fldCharType="separate"/>
        </w:r>
        <w:r w:rsidR="00FE36AC">
          <w:rPr>
            <w:noProof/>
            <w:webHidden/>
          </w:rPr>
          <w:t>7</w:t>
        </w:r>
        <w:r w:rsidR="00FE36AC">
          <w:rPr>
            <w:noProof/>
            <w:webHidden/>
          </w:rPr>
          <w:fldChar w:fldCharType="end"/>
        </w:r>
      </w:hyperlink>
    </w:p>
    <w:p w14:paraId="744F253C" w14:textId="77777777" w:rsidR="00FE36AC" w:rsidRPr="00FD68D6" w:rsidRDefault="00302D25">
      <w:pPr>
        <w:pStyle w:val="TOC3"/>
        <w:tabs>
          <w:tab w:val="left" w:pos="1320"/>
          <w:tab w:val="right" w:leader="dot" w:pos="9350"/>
        </w:tabs>
        <w:rPr>
          <w:noProof/>
        </w:rPr>
      </w:pPr>
      <w:hyperlink w:anchor="_Toc12367316" w:history="1">
        <w:r w:rsidR="00FE36AC" w:rsidRPr="006D1794">
          <w:rPr>
            <w:rStyle w:val="Hyperlink"/>
            <w:rFonts w:eastAsia="Calibri"/>
            <w:noProof/>
          </w:rPr>
          <w:t>4.6.2</w:t>
        </w:r>
        <w:r w:rsidR="00FE36AC" w:rsidRPr="00FD68D6">
          <w:rPr>
            <w:noProof/>
          </w:rPr>
          <w:tab/>
        </w:r>
        <w:r w:rsidR="00FE36AC" w:rsidRPr="006D1794">
          <w:rPr>
            <w:rStyle w:val="Hyperlink"/>
            <w:rFonts w:eastAsia="Calibri"/>
            <w:noProof/>
          </w:rPr>
          <w:t>Volunteer Arrival</w:t>
        </w:r>
        <w:r w:rsidR="00FE36AC">
          <w:rPr>
            <w:noProof/>
            <w:webHidden/>
          </w:rPr>
          <w:tab/>
        </w:r>
        <w:r w:rsidR="00FE36AC">
          <w:rPr>
            <w:noProof/>
            <w:webHidden/>
          </w:rPr>
          <w:fldChar w:fldCharType="begin"/>
        </w:r>
        <w:r w:rsidR="00FE36AC">
          <w:rPr>
            <w:noProof/>
            <w:webHidden/>
          </w:rPr>
          <w:instrText xml:space="preserve"> PAGEREF _Toc12367316 \h </w:instrText>
        </w:r>
        <w:r w:rsidR="00FE36AC">
          <w:rPr>
            <w:noProof/>
            <w:webHidden/>
          </w:rPr>
        </w:r>
        <w:r w:rsidR="00FE36AC">
          <w:rPr>
            <w:noProof/>
            <w:webHidden/>
          </w:rPr>
          <w:fldChar w:fldCharType="separate"/>
        </w:r>
        <w:r w:rsidR="00FE36AC">
          <w:rPr>
            <w:noProof/>
            <w:webHidden/>
          </w:rPr>
          <w:t>8</w:t>
        </w:r>
        <w:r w:rsidR="00FE36AC">
          <w:rPr>
            <w:noProof/>
            <w:webHidden/>
          </w:rPr>
          <w:fldChar w:fldCharType="end"/>
        </w:r>
      </w:hyperlink>
    </w:p>
    <w:p w14:paraId="1B546064" w14:textId="77777777" w:rsidR="00FE36AC" w:rsidRPr="00FD68D6" w:rsidRDefault="00302D25">
      <w:pPr>
        <w:pStyle w:val="TOC3"/>
        <w:tabs>
          <w:tab w:val="left" w:pos="1320"/>
          <w:tab w:val="right" w:leader="dot" w:pos="9350"/>
        </w:tabs>
        <w:rPr>
          <w:noProof/>
        </w:rPr>
      </w:pPr>
      <w:hyperlink w:anchor="_Toc12367317" w:history="1">
        <w:r w:rsidR="00FE36AC" w:rsidRPr="006D1794">
          <w:rPr>
            <w:rStyle w:val="Hyperlink"/>
            <w:rFonts w:eastAsia="Calibri"/>
            <w:noProof/>
          </w:rPr>
          <w:t>4.6.3</w:t>
        </w:r>
        <w:r w:rsidR="00FE36AC" w:rsidRPr="00FD68D6">
          <w:rPr>
            <w:noProof/>
          </w:rPr>
          <w:tab/>
        </w:r>
        <w:r w:rsidR="00FE36AC" w:rsidRPr="006D1794">
          <w:rPr>
            <w:rStyle w:val="Hyperlink"/>
            <w:rFonts w:eastAsia="Calibri"/>
            <w:noProof/>
          </w:rPr>
          <w:t>Communication During a Power Outage</w:t>
        </w:r>
        <w:r w:rsidR="00FE36AC">
          <w:rPr>
            <w:noProof/>
            <w:webHidden/>
          </w:rPr>
          <w:tab/>
        </w:r>
        <w:r w:rsidR="00FE36AC">
          <w:rPr>
            <w:noProof/>
            <w:webHidden/>
          </w:rPr>
          <w:fldChar w:fldCharType="begin"/>
        </w:r>
        <w:r w:rsidR="00FE36AC">
          <w:rPr>
            <w:noProof/>
            <w:webHidden/>
          </w:rPr>
          <w:instrText xml:space="preserve"> PAGEREF _Toc12367317 \h </w:instrText>
        </w:r>
        <w:r w:rsidR="00FE36AC">
          <w:rPr>
            <w:noProof/>
            <w:webHidden/>
          </w:rPr>
        </w:r>
        <w:r w:rsidR="00FE36AC">
          <w:rPr>
            <w:noProof/>
            <w:webHidden/>
          </w:rPr>
          <w:fldChar w:fldCharType="separate"/>
        </w:r>
        <w:r w:rsidR="00FE36AC">
          <w:rPr>
            <w:noProof/>
            <w:webHidden/>
          </w:rPr>
          <w:t>8</w:t>
        </w:r>
        <w:r w:rsidR="00FE36AC">
          <w:rPr>
            <w:noProof/>
            <w:webHidden/>
          </w:rPr>
          <w:fldChar w:fldCharType="end"/>
        </w:r>
      </w:hyperlink>
    </w:p>
    <w:p w14:paraId="0F029DE5" w14:textId="77777777" w:rsidR="00FE36AC" w:rsidRPr="00FD68D6" w:rsidRDefault="00302D25">
      <w:pPr>
        <w:pStyle w:val="TOC1"/>
        <w:tabs>
          <w:tab w:val="left" w:pos="440"/>
          <w:tab w:val="right" w:leader="dot" w:pos="9350"/>
        </w:tabs>
        <w:rPr>
          <w:noProof/>
        </w:rPr>
      </w:pPr>
      <w:hyperlink w:anchor="_Toc12367318" w:history="1">
        <w:r w:rsidR="00FE36AC" w:rsidRPr="006D1794">
          <w:rPr>
            <w:rStyle w:val="Hyperlink"/>
            <w:noProof/>
          </w:rPr>
          <w:t>5</w:t>
        </w:r>
        <w:r w:rsidR="00FE36AC" w:rsidRPr="00FD68D6">
          <w:rPr>
            <w:noProof/>
          </w:rPr>
          <w:tab/>
        </w:r>
        <w:r w:rsidR="00FE36AC" w:rsidRPr="006D1794">
          <w:rPr>
            <w:rStyle w:val="Hyperlink"/>
            <w:noProof/>
          </w:rPr>
          <w:t>Demobilization and Debriefing</w:t>
        </w:r>
        <w:r w:rsidR="00FE36AC">
          <w:rPr>
            <w:noProof/>
            <w:webHidden/>
          </w:rPr>
          <w:tab/>
        </w:r>
        <w:r w:rsidR="00FE36AC">
          <w:rPr>
            <w:noProof/>
            <w:webHidden/>
          </w:rPr>
          <w:fldChar w:fldCharType="begin"/>
        </w:r>
        <w:r w:rsidR="00FE36AC">
          <w:rPr>
            <w:noProof/>
            <w:webHidden/>
          </w:rPr>
          <w:instrText xml:space="preserve"> PAGEREF _Toc12367318 \h </w:instrText>
        </w:r>
        <w:r w:rsidR="00FE36AC">
          <w:rPr>
            <w:noProof/>
            <w:webHidden/>
          </w:rPr>
        </w:r>
        <w:r w:rsidR="00FE36AC">
          <w:rPr>
            <w:noProof/>
            <w:webHidden/>
          </w:rPr>
          <w:fldChar w:fldCharType="separate"/>
        </w:r>
        <w:r w:rsidR="00FE36AC">
          <w:rPr>
            <w:noProof/>
            <w:webHidden/>
          </w:rPr>
          <w:t>8</w:t>
        </w:r>
        <w:r w:rsidR="00FE36AC">
          <w:rPr>
            <w:noProof/>
            <w:webHidden/>
          </w:rPr>
          <w:fldChar w:fldCharType="end"/>
        </w:r>
      </w:hyperlink>
    </w:p>
    <w:p w14:paraId="72700B31" w14:textId="77777777" w:rsidR="00FE36AC" w:rsidRPr="00FD68D6" w:rsidRDefault="00302D25">
      <w:pPr>
        <w:pStyle w:val="TOC2"/>
        <w:tabs>
          <w:tab w:val="left" w:pos="880"/>
          <w:tab w:val="right" w:leader="dot" w:pos="9350"/>
        </w:tabs>
        <w:rPr>
          <w:noProof/>
        </w:rPr>
      </w:pPr>
      <w:hyperlink w:anchor="_Toc12367319" w:history="1">
        <w:r w:rsidR="00FE36AC" w:rsidRPr="006D1794">
          <w:rPr>
            <w:rStyle w:val="Hyperlink"/>
            <w:noProof/>
          </w:rPr>
          <w:t>5.1</w:t>
        </w:r>
        <w:r w:rsidR="00FE36AC" w:rsidRPr="00FD68D6">
          <w:rPr>
            <w:noProof/>
          </w:rPr>
          <w:tab/>
        </w:r>
        <w:r w:rsidR="00FE36AC" w:rsidRPr="006D1794">
          <w:rPr>
            <w:rStyle w:val="Hyperlink"/>
            <w:noProof/>
          </w:rPr>
          <w:t>Steps to Demobilization</w:t>
        </w:r>
        <w:r w:rsidR="00FE36AC">
          <w:rPr>
            <w:noProof/>
            <w:webHidden/>
          </w:rPr>
          <w:tab/>
        </w:r>
        <w:r w:rsidR="00FE36AC">
          <w:rPr>
            <w:noProof/>
            <w:webHidden/>
          </w:rPr>
          <w:fldChar w:fldCharType="begin"/>
        </w:r>
        <w:r w:rsidR="00FE36AC">
          <w:rPr>
            <w:noProof/>
            <w:webHidden/>
          </w:rPr>
          <w:instrText xml:space="preserve"> PAGEREF _Toc12367319 \h </w:instrText>
        </w:r>
        <w:r w:rsidR="00FE36AC">
          <w:rPr>
            <w:noProof/>
            <w:webHidden/>
          </w:rPr>
        </w:r>
        <w:r w:rsidR="00FE36AC">
          <w:rPr>
            <w:noProof/>
            <w:webHidden/>
          </w:rPr>
          <w:fldChar w:fldCharType="separate"/>
        </w:r>
        <w:r w:rsidR="00FE36AC">
          <w:rPr>
            <w:noProof/>
            <w:webHidden/>
          </w:rPr>
          <w:t>9</w:t>
        </w:r>
        <w:r w:rsidR="00FE36AC">
          <w:rPr>
            <w:noProof/>
            <w:webHidden/>
          </w:rPr>
          <w:fldChar w:fldCharType="end"/>
        </w:r>
      </w:hyperlink>
    </w:p>
    <w:p w14:paraId="4F6A4F0F" w14:textId="77777777" w:rsidR="00FE36AC" w:rsidRPr="00FD68D6" w:rsidRDefault="00302D25">
      <w:pPr>
        <w:pStyle w:val="TOC2"/>
        <w:tabs>
          <w:tab w:val="left" w:pos="880"/>
          <w:tab w:val="right" w:leader="dot" w:pos="9350"/>
        </w:tabs>
        <w:rPr>
          <w:noProof/>
        </w:rPr>
      </w:pPr>
      <w:hyperlink w:anchor="_Toc12367320" w:history="1">
        <w:r w:rsidR="00FE36AC" w:rsidRPr="006D1794">
          <w:rPr>
            <w:rStyle w:val="Hyperlink"/>
            <w:noProof/>
          </w:rPr>
          <w:t>5.2</w:t>
        </w:r>
        <w:r w:rsidR="00FE36AC" w:rsidRPr="00FD68D6">
          <w:rPr>
            <w:noProof/>
          </w:rPr>
          <w:tab/>
        </w:r>
        <w:r w:rsidR="00FE36AC" w:rsidRPr="006D1794">
          <w:rPr>
            <w:rStyle w:val="Hyperlink"/>
            <w:noProof/>
          </w:rPr>
          <w:t>Debriefing</w:t>
        </w:r>
        <w:r w:rsidR="00FE36AC">
          <w:rPr>
            <w:noProof/>
            <w:webHidden/>
          </w:rPr>
          <w:tab/>
        </w:r>
        <w:r w:rsidR="00FE36AC">
          <w:rPr>
            <w:noProof/>
            <w:webHidden/>
          </w:rPr>
          <w:fldChar w:fldCharType="begin"/>
        </w:r>
        <w:r w:rsidR="00FE36AC">
          <w:rPr>
            <w:noProof/>
            <w:webHidden/>
          </w:rPr>
          <w:instrText xml:space="preserve"> PAGEREF _Toc12367320 \h </w:instrText>
        </w:r>
        <w:r w:rsidR="00FE36AC">
          <w:rPr>
            <w:noProof/>
            <w:webHidden/>
          </w:rPr>
        </w:r>
        <w:r w:rsidR="00FE36AC">
          <w:rPr>
            <w:noProof/>
            <w:webHidden/>
          </w:rPr>
          <w:fldChar w:fldCharType="separate"/>
        </w:r>
        <w:r w:rsidR="00FE36AC">
          <w:rPr>
            <w:noProof/>
            <w:webHidden/>
          </w:rPr>
          <w:t>9</w:t>
        </w:r>
        <w:r w:rsidR="00FE36AC">
          <w:rPr>
            <w:noProof/>
            <w:webHidden/>
          </w:rPr>
          <w:fldChar w:fldCharType="end"/>
        </w:r>
      </w:hyperlink>
    </w:p>
    <w:p w14:paraId="3C67E0D2" w14:textId="77777777" w:rsidR="00FE36AC" w:rsidRPr="00FD68D6" w:rsidRDefault="00302D25">
      <w:pPr>
        <w:pStyle w:val="TOC1"/>
        <w:tabs>
          <w:tab w:val="left" w:pos="440"/>
          <w:tab w:val="right" w:leader="dot" w:pos="9350"/>
        </w:tabs>
        <w:rPr>
          <w:noProof/>
        </w:rPr>
      </w:pPr>
      <w:hyperlink w:anchor="_Toc12367321" w:history="1">
        <w:r w:rsidR="00FE36AC" w:rsidRPr="006D1794">
          <w:rPr>
            <w:rStyle w:val="Hyperlink"/>
            <w:noProof/>
          </w:rPr>
          <w:t>6</w:t>
        </w:r>
        <w:r w:rsidR="00FE36AC" w:rsidRPr="00FD68D6">
          <w:rPr>
            <w:noProof/>
          </w:rPr>
          <w:tab/>
        </w:r>
        <w:r w:rsidR="00FE36AC" w:rsidRPr="006D1794">
          <w:rPr>
            <w:rStyle w:val="Hyperlink"/>
            <w:noProof/>
          </w:rPr>
          <w:t>Appendix</w:t>
        </w:r>
        <w:r w:rsidR="00FE36AC">
          <w:rPr>
            <w:noProof/>
            <w:webHidden/>
          </w:rPr>
          <w:tab/>
        </w:r>
        <w:r w:rsidR="00FE36AC">
          <w:rPr>
            <w:noProof/>
            <w:webHidden/>
          </w:rPr>
          <w:fldChar w:fldCharType="begin"/>
        </w:r>
        <w:r w:rsidR="00FE36AC">
          <w:rPr>
            <w:noProof/>
            <w:webHidden/>
          </w:rPr>
          <w:instrText xml:space="preserve"> PAGEREF _Toc12367321 \h </w:instrText>
        </w:r>
        <w:r w:rsidR="00FE36AC">
          <w:rPr>
            <w:noProof/>
            <w:webHidden/>
          </w:rPr>
        </w:r>
        <w:r w:rsidR="00FE36AC">
          <w:rPr>
            <w:noProof/>
            <w:webHidden/>
          </w:rPr>
          <w:fldChar w:fldCharType="separate"/>
        </w:r>
        <w:r w:rsidR="00FE36AC">
          <w:rPr>
            <w:noProof/>
            <w:webHidden/>
          </w:rPr>
          <w:t>10</w:t>
        </w:r>
        <w:r w:rsidR="00FE36AC">
          <w:rPr>
            <w:noProof/>
            <w:webHidden/>
          </w:rPr>
          <w:fldChar w:fldCharType="end"/>
        </w:r>
      </w:hyperlink>
    </w:p>
    <w:p w14:paraId="7828A11E" w14:textId="77777777" w:rsidR="00FE36AC" w:rsidRPr="00FD68D6" w:rsidRDefault="00302D25">
      <w:pPr>
        <w:pStyle w:val="TOC2"/>
        <w:tabs>
          <w:tab w:val="left" w:pos="880"/>
          <w:tab w:val="right" w:leader="dot" w:pos="9350"/>
        </w:tabs>
        <w:rPr>
          <w:noProof/>
        </w:rPr>
      </w:pPr>
      <w:hyperlink w:anchor="_Toc12367322" w:history="1">
        <w:r w:rsidR="00FE36AC" w:rsidRPr="006D1794">
          <w:rPr>
            <w:rStyle w:val="Hyperlink"/>
            <w:noProof/>
          </w:rPr>
          <w:t>6.1</w:t>
        </w:r>
        <w:r w:rsidR="00FE36AC" w:rsidRPr="00FD68D6">
          <w:rPr>
            <w:noProof/>
          </w:rPr>
          <w:tab/>
        </w:r>
        <w:r w:rsidR="00FE36AC" w:rsidRPr="006D1794">
          <w:rPr>
            <w:rStyle w:val="Hyperlink"/>
            <w:noProof/>
          </w:rPr>
          <w:t>Appendix A: MA Responds</w:t>
        </w:r>
        <w:r w:rsidR="00FE36AC">
          <w:rPr>
            <w:noProof/>
            <w:webHidden/>
          </w:rPr>
          <w:tab/>
        </w:r>
        <w:r w:rsidR="00FE36AC">
          <w:rPr>
            <w:noProof/>
            <w:webHidden/>
          </w:rPr>
          <w:fldChar w:fldCharType="begin"/>
        </w:r>
        <w:r w:rsidR="00FE36AC">
          <w:rPr>
            <w:noProof/>
            <w:webHidden/>
          </w:rPr>
          <w:instrText xml:space="preserve"> PAGEREF _Toc12367322 \h </w:instrText>
        </w:r>
        <w:r w:rsidR="00FE36AC">
          <w:rPr>
            <w:noProof/>
            <w:webHidden/>
          </w:rPr>
        </w:r>
        <w:r w:rsidR="00FE36AC">
          <w:rPr>
            <w:noProof/>
            <w:webHidden/>
          </w:rPr>
          <w:fldChar w:fldCharType="separate"/>
        </w:r>
        <w:r w:rsidR="00FE36AC">
          <w:rPr>
            <w:noProof/>
            <w:webHidden/>
          </w:rPr>
          <w:t>10</w:t>
        </w:r>
        <w:r w:rsidR="00FE36AC">
          <w:rPr>
            <w:noProof/>
            <w:webHidden/>
          </w:rPr>
          <w:fldChar w:fldCharType="end"/>
        </w:r>
      </w:hyperlink>
    </w:p>
    <w:p w14:paraId="49B9EB04" w14:textId="77777777" w:rsidR="00FE36AC" w:rsidRPr="00FD68D6" w:rsidRDefault="00302D25">
      <w:pPr>
        <w:pStyle w:val="TOC2"/>
        <w:tabs>
          <w:tab w:val="left" w:pos="880"/>
          <w:tab w:val="right" w:leader="dot" w:pos="9350"/>
        </w:tabs>
        <w:rPr>
          <w:noProof/>
        </w:rPr>
      </w:pPr>
      <w:hyperlink w:anchor="_Toc12367323" w:history="1">
        <w:r w:rsidR="00FE36AC" w:rsidRPr="006D1794">
          <w:rPr>
            <w:rStyle w:val="Hyperlink"/>
            <w:noProof/>
          </w:rPr>
          <w:t>6.2</w:t>
        </w:r>
        <w:r w:rsidR="00FE36AC" w:rsidRPr="00FD68D6">
          <w:rPr>
            <w:noProof/>
          </w:rPr>
          <w:tab/>
        </w:r>
        <w:r w:rsidR="00FE36AC" w:rsidRPr="006D1794">
          <w:rPr>
            <w:rStyle w:val="Hyperlink"/>
            <w:noProof/>
          </w:rPr>
          <w:t>Appendix B: Communications Protocol</w:t>
        </w:r>
        <w:r w:rsidR="00FE36AC">
          <w:rPr>
            <w:noProof/>
            <w:webHidden/>
          </w:rPr>
          <w:tab/>
        </w:r>
        <w:r w:rsidR="00FE36AC">
          <w:rPr>
            <w:noProof/>
            <w:webHidden/>
          </w:rPr>
          <w:fldChar w:fldCharType="begin"/>
        </w:r>
        <w:r w:rsidR="00FE36AC">
          <w:rPr>
            <w:noProof/>
            <w:webHidden/>
          </w:rPr>
          <w:instrText xml:space="preserve"> PAGEREF _Toc12367323 \h </w:instrText>
        </w:r>
        <w:r w:rsidR="00FE36AC">
          <w:rPr>
            <w:noProof/>
            <w:webHidden/>
          </w:rPr>
        </w:r>
        <w:r w:rsidR="00FE36AC">
          <w:rPr>
            <w:noProof/>
            <w:webHidden/>
          </w:rPr>
          <w:fldChar w:fldCharType="separate"/>
        </w:r>
        <w:r w:rsidR="00FE36AC">
          <w:rPr>
            <w:noProof/>
            <w:webHidden/>
          </w:rPr>
          <w:t>10</w:t>
        </w:r>
        <w:r w:rsidR="00FE36AC">
          <w:rPr>
            <w:noProof/>
            <w:webHidden/>
          </w:rPr>
          <w:fldChar w:fldCharType="end"/>
        </w:r>
      </w:hyperlink>
    </w:p>
    <w:p w14:paraId="7C79E0AD" w14:textId="77777777" w:rsidR="00FE36AC" w:rsidRPr="00FD68D6" w:rsidRDefault="00302D25">
      <w:pPr>
        <w:pStyle w:val="TOC2"/>
        <w:tabs>
          <w:tab w:val="left" w:pos="880"/>
          <w:tab w:val="right" w:leader="dot" w:pos="9350"/>
        </w:tabs>
        <w:rPr>
          <w:noProof/>
        </w:rPr>
      </w:pPr>
      <w:hyperlink w:anchor="_Toc12367324" w:history="1">
        <w:r w:rsidR="00FE36AC" w:rsidRPr="006D1794">
          <w:rPr>
            <w:rStyle w:val="Hyperlink"/>
            <w:noProof/>
          </w:rPr>
          <w:t>6.3</w:t>
        </w:r>
        <w:r w:rsidR="00FE36AC" w:rsidRPr="00FD68D6">
          <w:rPr>
            <w:noProof/>
          </w:rPr>
          <w:tab/>
        </w:r>
        <w:r w:rsidR="00FE36AC" w:rsidRPr="006D1794">
          <w:rPr>
            <w:rStyle w:val="Hyperlink"/>
            <w:noProof/>
          </w:rPr>
          <w:t>Appendix C: Volunteer Deployment Roster</w:t>
        </w:r>
        <w:r w:rsidR="00FE36AC">
          <w:rPr>
            <w:noProof/>
            <w:webHidden/>
          </w:rPr>
          <w:tab/>
        </w:r>
        <w:r w:rsidR="00FE36AC">
          <w:rPr>
            <w:noProof/>
            <w:webHidden/>
          </w:rPr>
          <w:fldChar w:fldCharType="begin"/>
        </w:r>
        <w:r w:rsidR="00FE36AC">
          <w:rPr>
            <w:noProof/>
            <w:webHidden/>
          </w:rPr>
          <w:instrText xml:space="preserve"> PAGEREF _Toc12367324 \h </w:instrText>
        </w:r>
        <w:r w:rsidR="00FE36AC">
          <w:rPr>
            <w:noProof/>
            <w:webHidden/>
          </w:rPr>
        </w:r>
        <w:r w:rsidR="00FE36AC">
          <w:rPr>
            <w:noProof/>
            <w:webHidden/>
          </w:rPr>
          <w:fldChar w:fldCharType="separate"/>
        </w:r>
        <w:r w:rsidR="00FE36AC">
          <w:rPr>
            <w:noProof/>
            <w:webHidden/>
          </w:rPr>
          <w:t>10</w:t>
        </w:r>
        <w:r w:rsidR="00FE36AC">
          <w:rPr>
            <w:noProof/>
            <w:webHidden/>
          </w:rPr>
          <w:fldChar w:fldCharType="end"/>
        </w:r>
      </w:hyperlink>
    </w:p>
    <w:p w14:paraId="6AAD4016" w14:textId="77777777" w:rsidR="00FE36AC" w:rsidRPr="00FD68D6" w:rsidRDefault="00302D25">
      <w:pPr>
        <w:pStyle w:val="TOC2"/>
        <w:tabs>
          <w:tab w:val="left" w:pos="880"/>
          <w:tab w:val="right" w:leader="dot" w:pos="9350"/>
        </w:tabs>
        <w:rPr>
          <w:noProof/>
        </w:rPr>
      </w:pPr>
      <w:hyperlink w:anchor="_Toc12367325" w:history="1">
        <w:r w:rsidR="00FE36AC" w:rsidRPr="006D1794">
          <w:rPr>
            <w:rStyle w:val="Hyperlink"/>
            <w:noProof/>
          </w:rPr>
          <w:t>6.4</w:t>
        </w:r>
        <w:r w:rsidR="00FE36AC" w:rsidRPr="00FD68D6">
          <w:rPr>
            <w:noProof/>
          </w:rPr>
          <w:tab/>
        </w:r>
        <w:r w:rsidR="00FE36AC" w:rsidRPr="006D1794">
          <w:rPr>
            <w:rStyle w:val="Hyperlink"/>
            <w:noProof/>
          </w:rPr>
          <w:t>Appendix D: Considerations for Deployment</w:t>
        </w:r>
        <w:r w:rsidR="00FE36AC">
          <w:rPr>
            <w:noProof/>
            <w:webHidden/>
          </w:rPr>
          <w:tab/>
        </w:r>
        <w:r w:rsidR="00FE36AC">
          <w:rPr>
            <w:noProof/>
            <w:webHidden/>
          </w:rPr>
          <w:fldChar w:fldCharType="begin"/>
        </w:r>
        <w:r w:rsidR="00FE36AC">
          <w:rPr>
            <w:noProof/>
            <w:webHidden/>
          </w:rPr>
          <w:instrText xml:space="preserve"> PAGEREF _Toc12367325 \h </w:instrText>
        </w:r>
        <w:r w:rsidR="00FE36AC">
          <w:rPr>
            <w:noProof/>
            <w:webHidden/>
          </w:rPr>
        </w:r>
        <w:r w:rsidR="00FE36AC">
          <w:rPr>
            <w:noProof/>
            <w:webHidden/>
          </w:rPr>
          <w:fldChar w:fldCharType="separate"/>
        </w:r>
        <w:r w:rsidR="00FE36AC">
          <w:rPr>
            <w:noProof/>
            <w:webHidden/>
          </w:rPr>
          <w:t>11</w:t>
        </w:r>
        <w:r w:rsidR="00FE36AC">
          <w:rPr>
            <w:noProof/>
            <w:webHidden/>
          </w:rPr>
          <w:fldChar w:fldCharType="end"/>
        </w:r>
      </w:hyperlink>
    </w:p>
    <w:p w14:paraId="138073EC" w14:textId="77777777" w:rsidR="00FE36AC" w:rsidRPr="00FD68D6" w:rsidRDefault="00302D25">
      <w:pPr>
        <w:pStyle w:val="TOC2"/>
        <w:tabs>
          <w:tab w:val="left" w:pos="880"/>
          <w:tab w:val="right" w:leader="dot" w:pos="9350"/>
        </w:tabs>
        <w:rPr>
          <w:noProof/>
        </w:rPr>
      </w:pPr>
      <w:hyperlink w:anchor="_Toc12367326" w:history="1">
        <w:r w:rsidR="00FE36AC" w:rsidRPr="006D1794">
          <w:rPr>
            <w:rStyle w:val="Hyperlink"/>
            <w:noProof/>
          </w:rPr>
          <w:t>6.5</w:t>
        </w:r>
        <w:r w:rsidR="00FE36AC" w:rsidRPr="00FD68D6">
          <w:rPr>
            <w:noProof/>
          </w:rPr>
          <w:tab/>
        </w:r>
        <w:r w:rsidR="00FE36AC" w:rsidRPr="006D1794">
          <w:rPr>
            <w:rStyle w:val="Hyperlink"/>
            <w:noProof/>
          </w:rPr>
          <w:t>Appendix E: Sample Personal Go-Kit List</w:t>
        </w:r>
        <w:r w:rsidR="00FE36AC">
          <w:rPr>
            <w:noProof/>
            <w:webHidden/>
          </w:rPr>
          <w:tab/>
        </w:r>
        <w:r w:rsidR="00FE36AC">
          <w:rPr>
            <w:noProof/>
            <w:webHidden/>
          </w:rPr>
          <w:fldChar w:fldCharType="begin"/>
        </w:r>
        <w:r w:rsidR="00FE36AC">
          <w:rPr>
            <w:noProof/>
            <w:webHidden/>
          </w:rPr>
          <w:instrText xml:space="preserve"> PAGEREF _Toc12367326 \h </w:instrText>
        </w:r>
        <w:r w:rsidR="00FE36AC">
          <w:rPr>
            <w:noProof/>
            <w:webHidden/>
          </w:rPr>
        </w:r>
        <w:r w:rsidR="00FE36AC">
          <w:rPr>
            <w:noProof/>
            <w:webHidden/>
          </w:rPr>
          <w:fldChar w:fldCharType="separate"/>
        </w:r>
        <w:r w:rsidR="00FE36AC">
          <w:rPr>
            <w:noProof/>
            <w:webHidden/>
          </w:rPr>
          <w:t>13</w:t>
        </w:r>
        <w:r w:rsidR="00FE36AC">
          <w:rPr>
            <w:noProof/>
            <w:webHidden/>
          </w:rPr>
          <w:fldChar w:fldCharType="end"/>
        </w:r>
      </w:hyperlink>
    </w:p>
    <w:p w14:paraId="41EBD5BD" w14:textId="77777777" w:rsidR="008F0AB3" w:rsidRDefault="008F0AB3">
      <w:r>
        <w:rPr>
          <w:b/>
          <w:bCs/>
          <w:noProof/>
        </w:rPr>
        <w:fldChar w:fldCharType="end"/>
      </w:r>
    </w:p>
    <w:p w14:paraId="0F73858F" w14:textId="77777777" w:rsidR="008F0AB3" w:rsidRPr="008425E5" w:rsidRDefault="008F0AB3">
      <w:pPr>
        <w:rPr>
          <w:rFonts w:ascii="Calibri Light" w:hAnsi="Calibri Light"/>
          <w:b/>
          <w:bCs/>
          <w:smallCaps/>
          <w:color w:val="000000"/>
          <w:sz w:val="36"/>
          <w:szCs w:val="36"/>
          <w:highlight w:val="lightGray"/>
        </w:rPr>
      </w:pPr>
      <w:r w:rsidRPr="008425E5">
        <w:rPr>
          <w:highlight w:val="lightGray"/>
        </w:rPr>
        <w:br w:type="page"/>
      </w:r>
    </w:p>
    <w:p w14:paraId="5DD786E1" w14:textId="77777777" w:rsidR="00F630B5" w:rsidRPr="008F0AB3" w:rsidRDefault="00F630B5" w:rsidP="008F0AB3">
      <w:pPr>
        <w:pStyle w:val="Heading1"/>
      </w:pPr>
      <w:bookmarkStart w:id="1" w:name="_Toc12367301"/>
      <w:r w:rsidRPr="008F0AB3">
        <w:lastRenderedPageBreak/>
        <w:t>Authorities and Considerations</w:t>
      </w:r>
      <w:bookmarkEnd w:id="1"/>
    </w:p>
    <w:p w14:paraId="305E4DF7" w14:textId="77777777" w:rsidR="00F630B5" w:rsidRDefault="00F630B5" w:rsidP="00F93351">
      <w:pPr>
        <w:spacing w:after="120" w:line="240" w:lineRule="atLeast"/>
        <w:rPr>
          <w:bCs/>
          <w:color w:val="333333"/>
          <w:shd w:val="clear" w:color="auto" w:fill="FFFFFF"/>
        </w:rPr>
      </w:pPr>
      <w:commentRangeStart w:id="2"/>
      <w:r w:rsidRPr="00D165D3">
        <w:rPr>
          <w:rFonts w:eastAsia="Calibri"/>
        </w:rPr>
        <w:t xml:space="preserve">In consultation with the </w:t>
      </w:r>
      <w:r>
        <w:rPr>
          <w:rFonts w:eastAsia="Calibri"/>
        </w:rPr>
        <w:t>[HOST AGENCY OR OTHER AUTHORITY]</w:t>
      </w:r>
      <w:r w:rsidRPr="00D165D3">
        <w:rPr>
          <w:bCs/>
          <w:color w:val="333333"/>
          <w:shd w:val="clear" w:color="auto" w:fill="FFFFFF"/>
        </w:rPr>
        <w:t>, the</w:t>
      </w:r>
      <w:r>
        <w:rPr>
          <w:bCs/>
          <w:color w:val="333333"/>
          <w:shd w:val="clear" w:color="auto" w:fill="FFFFFF"/>
        </w:rPr>
        <w:t xml:space="preserve"> </w:t>
      </w:r>
      <w:r w:rsidR="00751A01" w:rsidRPr="00751A01">
        <w:rPr>
          <w:bCs/>
          <w:color w:val="FF0000"/>
          <w:shd w:val="clear" w:color="auto" w:fill="FFFFFF"/>
        </w:rPr>
        <w:t>[UNIT NAME]</w:t>
      </w:r>
      <w:r w:rsidRPr="00D165D3">
        <w:rPr>
          <w:bCs/>
          <w:color w:val="333333"/>
          <w:shd w:val="clear" w:color="auto" w:fill="FFFFFF"/>
        </w:rPr>
        <w:t xml:space="preserve"> Unit Leader will initiate deployment of </w:t>
      </w:r>
      <w:r w:rsidR="00751A01" w:rsidRPr="00751A01">
        <w:rPr>
          <w:bCs/>
          <w:color w:val="FF0000"/>
          <w:shd w:val="clear" w:color="auto" w:fill="FFFFFF"/>
        </w:rPr>
        <w:t>[UNIT NAME]</w:t>
      </w:r>
      <w:r w:rsidR="00FF0C4B">
        <w:rPr>
          <w:bCs/>
          <w:color w:val="333333"/>
          <w:shd w:val="clear" w:color="auto" w:fill="FFFFFF"/>
        </w:rPr>
        <w:t xml:space="preserve"> </w:t>
      </w:r>
      <w:r w:rsidRPr="00D165D3">
        <w:rPr>
          <w:bCs/>
          <w:color w:val="333333"/>
          <w:shd w:val="clear" w:color="auto" w:fill="FFFFFF"/>
        </w:rPr>
        <w:t xml:space="preserve">volunteers. In the event of a cross-jurisdictional event, the Unit Leader will first mobilize volunteers to provide service for the </w:t>
      </w:r>
      <w:r w:rsidR="00751A01" w:rsidRPr="00751A01">
        <w:rPr>
          <w:bCs/>
          <w:color w:val="FF0000"/>
          <w:shd w:val="clear" w:color="auto" w:fill="FFFFFF"/>
        </w:rPr>
        <w:t>[UNIT COVERAGE AREA]</w:t>
      </w:r>
      <w:r w:rsidR="00D11E5E">
        <w:rPr>
          <w:bCs/>
          <w:color w:val="333333"/>
          <w:shd w:val="clear" w:color="auto" w:fill="FFFFFF"/>
        </w:rPr>
        <w:t>, as the primary focus of the MRC is on local response</w:t>
      </w:r>
      <w:r w:rsidRPr="00D165D3">
        <w:rPr>
          <w:bCs/>
          <w:color w:val="333333"/>
          <w:shd w:val="clear" w:color="auto" w:fill="FFFFFF"/>
        </w:rPr>
        <w:t xml:space="preserve">. If local needs are met, the Unit Leader may inform </w:t>
      </w:r>
      <w:r w:rsidR="00751A01" w:rsidRPr="00751A01">
        <w:rPr>
          <w:bCs/>
          <w:color w:val="FF0000"/>
          <w:shd w:val="clear" w:color="auto" w:fill="FFFFFF"/>
        </w:rPr>
        <w:t>[UNIT NAME]</w:t>
      </w:r>
      <w:r w:rsidRPr="00D165D3">
        <w:rPr>
          <w:bCs/>
          <w:color w:val="333333"/>
          <w:shd w:val="clear" w:color="auto" w:fill="FFFFFF"/>
        </w:rPr>
        <w:t xml:space="preserve"> volunteers of opportunities to assist in other regions as requested by the </w:t>
      </w:r>
      <w:r>
        <w:rPr>
          <w:bCs/>
          <w:color w:val="333333"/>
          <w:shd w:val="clear" w:color="auto" w:fill="FFFFFF"/>
        </w:rPr>
        <w:t>Commonwealth of Massachusetts</w:t>
      </w:r>
      <w:r w:rsidR="00227435">
        <w:rPr>
          <w:bCs/>
          <w:color w:val="333333"/>
          <w:shd w:val="clear" w:color="auto" w:fill="FFFFFF"/>
        </w:rPr>
        <w:t xml:space="preserve"> or partners</w:t>
      </w:r>
      <w:r>
        <w:rPr>
          <w:bCs/>
          <w:color w:val="333333"/>
          <w:shd w:val="clear" w:color="auto" w:fill="FFFFFF"/>
        </w:rPr>
        <w:t xml:space="preserve"> </w:t>
      </w:r>
      <w:r w:rsidR="00D11E5E">
        <w:rPr>
          <w:bCs/>
          <w:color w:val="333333"/>
          <w:shd w:val="clear" w:color="auto" w:fill="FFFFFF"/>
        </w:rPr>
        <w:t xml:space="preserve">within the region, </w:t>
      </w:r>
      <w:r w:rsidRPr="00D165D3">
        <w:rPr>
          <w:bCs/>
          <w:color w:val="333333"/>
          <w:shd w:val="clear" w:color="auto" w:fill="FFFFFF"/>
        </w:rPr>
        <w:t xml:space="preserve">in accordance with the procedures outlined </w:t>
      </w:r>
      <w:r w:rsidR="00D11E5E">
        <w:rPr>
          <w:bCs/>
          <w:color w:val="333333"/>
          <w:shd w:val="clear" w:color="auto" w:fill="FFFFFF"/>
        </w:rPr>
        <w:t>in this document.</w:t>
      </w:r>
      <w:r w:rsidRPr="00D165D3">
        <w:rPr>
          <w:bCs/>
          <w:color w:val="333333"/>
          <w:shd w:val="clear" w:color="auto" w:fill="FFFFFF"/>
        </w:rPr>
        <w:t xml:space="preserve">  </w:t>
      </w:r>
      <w:commentRangeEnd w:id="2"/>
      <w:r w:rsidR="00D11E5E">
        <w:rPr>
          <w:rStyle w:val="CommentReference"/>
        </w:rPr>
        <w:commentReference w:id="2"/>
      </w:r>
    </w:p>
    <w:p w14:paraId="2CE1C99C" w14:textId="77777777" w:rsidR="00CE7189" w:rsidRDefault="00751A01" w:rsidP="00F93351">
      <w:pPr>
        <w:spacing w:after="120" w:line="240" w:lineRule="atLeast"/>
        <w:rPr>
          <w:bCs/>
          <w:color w:val="333333"/>
          <w:shd w:val="clear" w:color="auto" w:fill="FFFFFF"/>
        </w:rPr>
      </w:pPr>
      <w:r w:rsidRPr="00751A01">
        <w:rPr>
          <w:bCs/>
          <w:color w:val="FF0000"/>
          <w:shd w:val="clear" w:color="auto" w:fill="FFFFFF"/>
        </w:rPr>
        <w:t>[UNIT NAME]</w:t>
      </w:r>
      <w:r w:rsidR="00F630B5" w:rsidRPr="00D165D3">
        <w:rPr>
          <w:bCs/>
          <w:color w:val="333333"/>
          <w:shd w:val="clear" w:color="auto" w:fill="FFFFFF"/>
        </w:rPr>
        <w:t xml:space="preserve"> medical health professionals must possess an active state license or state certification through the appropriate state licensing authority </w:t>
      </w:r>
      <w:proofErr w:type="gramStart"/>
      <w:r w:rsidR="00F630B5" w:rsidRPr="00D165D3">
        <w:rPr>
          <w:bCs/>
          <w:color w:val="333333"/>
          <w:shd w:val="clear" w:color="auto" w:fill="FFFFFF"/>
        </w:rPr>
        <w:t>in order to</w:t>
      </w:r>
      <w:proofErr w:type="gramEnd"/>
      <w:r w:rsidR="00F630B5" w:rsidRPr="00D165D3">
        <w:rPr>
          <w:bCs/>
          <w:color w:val="333333"/>
          <w:shd w:val="clear" w:color="auto" w:fill="FFFFFF"/>
        </w:rPr>
        <w:t xml:space="preserve"> provide medical or behavioral health services. All volunteers must work within their scope of authority.</w:t>
      </w:r>
    </w:p>
    <w:p w14:paraId="6D002715" w14:textId="77777777" w:rsidR="00F630B5" w:rsidRPr="00D165D3" w:rsidRDefault="00CE7189" w:rsidP="00F93351">
      <w:pPr>
        <w:spacing w:after="120" w:line="240" w:lineRule="atLeast"/>
        <w:rPr>
          <w:bCs/>
          <w:color w:val="333333"/>
          <w:shd w:val="clear" w:color="auto" w:fill="FFFFFF"/>
        </w:rPr>
      </w:pPr>
      <w:r>
        <w:rPr>
          <w:bCs/>
          <w:color w:val="333333"/>
          <w:shd w:val="clear" w:color="auto" w:fill="FFFFFF"/>
        </w:rPr>
        <w:t xml:space="preserve">All volunteers must have completed the credentialing process and must be volunteers in good standing with the unit </w:t>
      </w:r>
      <w:proofErr w:type="gramStart"/>
      <w:r>
        <w:rPr>
          <w:bCs/>
          <w:color w:val="333333"/>
          <w:shd w:val="clear" w:color="auto" w:fill="FFFFFF"/>
        </w:rPr>
        <w:t>in order to</w:t>
      </w:r>
      <w:proofErr w:type="gramEnd"/>
      <w:r>
        <w:rPr>
          <w:bCs/>
          <w:color w:val="333333"/>
          <w:shd w:val="clear" w:color="auto" w:fill="FFFFFF"/>
        </w:rPr>
        <w:t xml:space="preserve"> be deployed.</w:t>
      </w:r>
    </w:p>
    <w:p w14:paraId="39E8406C" w14:textId="77777777" w:rsidR="005C73DE" w:rsidRPr="005C73DE" w:rsidRDefault="005C73DE" w:rsidP="005C73DE">
      <w:pPr>
        <w:pStyle w:val="Heading1"/>
      </w:pPr>
      <w:bookmarkStart w:id="3" w:name="_Toc12367302"/>
      <w:bookmarkStart w:id="4" w:name="_Toc474842601"/>
      <w:r>
        <w:t xml:space="preserve">Overview of </w:t>
      </w:r>
      <w:r w:rsidR="00D3259A">
        <w:t>Activities</w:t>
      </w:r>
      <w:bookmarkEnd w:id="3"/>
    </w:p>
    <w:p w14:paraId="1DFC4960" w14:textId="77777777" w:rsidR="005C73DE" w:rsidRDefault="005C73DE" w:rsidP="005C73DE">
      <w:pPr>
        <w:spacing w:after="120" w:line="240" w:lineRule="atLeast"/>
      </w:pPr>
      <w:r>
        <w:t xml:space="preserve">The type of emergency determines the specifics of each deployment.  Whether volunteers are needed for </w:t>
      </w:r>
      <w:r w:rsidRPr="00D149D1">
        <w:t>one site or many</w:t>
      </w:r>
      <w:r>
        <w:t xml:space="preserve"> depends on the scope of the emergency. For example, volunteers could be assigned to:</w:t>
      </w:r>
    </w:p>
    <w:p w14:paraId="7297AF0E" w14:textId="77777777" w:rsidR="005C73DE" w:rsidRDefault="005C73DE" w:rsidP="009C7CC3">
      <w:pPr>
        <w:numPr>
          <w:ilvl w:val="1"/>
          <w:numId w:val="7"/>
        </w:numPr>
        <w:spacing w:after="120" w:line="240" w:lineRule="atLeast"/>
      </w:pPr>
      <w:r>
        <w:t>A single staging area, if there is a localized mass-casualty incident (such as an apartment fire or building collapse)</w:t>
      </w:r>
    </w:p>
    <w:p w14:paraId="40239B5B" w14:textId="77777777" w:rsidR="005C73DE" w:rsidRDefault="005C73DE" w:rsidP="009C7CC3">
      <w:pPr>
        <w:numPr>
          <w:ilvl w:val="1"/>
          <w:numId w:val="7"/>
        </w:numPr>
        <w:spacing w:after="120" w:line="240" w:lineRule="atLeast"/>
      </w:pPr>
      <w:r>
        <w:t>Various emergency shelters, if a flood or snowstorm displaces people from their homes; or regionally, to assist in more than one community</w:t>
      </w:r>
    </w:p>
    <w:p w14:paraId="310BC1DC" w14:textId="77777777" w:rsidR="005C73DE" w:rsidRDefault="005C73DE" w:rsidP="009C7CC3">
      <w:pPr>
        <w:numPr>
          <w:ilvl w:val="1"/>
          <w:numId w:val="7"/>
        </w:numPr>
        <w:spacing w:after="120" w:line="240" w:lineRule="atLeast"/>
      </w:pPr>
      <w:r>
        <w:t xml:space="preserve">Clinics in towns </w:t>
      </w:r>
      <w:r w:rsidR="00CE7189">
        <w:t>in the unit coverage area</w:t>
      </w:r>
      <w:r>
        <w:t xml:space="preserve"> to prevent the spread of an infectious disease outbreak that has put the region at risk</w:t>
      </w:r>
    </w:p>
    <w:p w14:paraId="2B18D98F" w14:textId="77777777" w:rsidR="001158E6" w:rsidRDefault="001158E6" w:rsidP="009C7CC3">
      <w:pPr>
        <w:numPr>
          <w:ilvl w:val="1"/>
          <w:numId w:val="7"/>
        </w:numPr>
        <w:spacing w:after="120" w:line="240" w:lineRule="atLeast"/>
      </w:pPr>
      <w:r>
        <w:t>Other public health emergencies</w:t>
      </w:r>
    </w:p>
    <w:p w14:paraId="735F051C" w14:textId="77777777" w:rsidR="005C73DE" w:rsidRDefault="005C73DE" w:rsidP="005C73DE">
      <w:pPr>
        <w:spacing w:after="120" w:line="240" w:lineRule="atLeast"/>
      </w:pPr>
      <w:r w:rsidRPr="00425190">
        <w:t>The chain of contact for</w:t>
      </w:r>
      <w:r>
        <w:t xml:space="preserve"> </w:t>
      </w:r>
      <w:r w:rsidR="00751A01" w:rsidRPr="00751A01">
        <w:rPr>
          <w:color w:val="FF0000"/>
        </w:rPr>
        <w:t>[UNIT NAME]</w:t>
      </w:r>
      <w:r w:rsidRPr="00425190">
        <w:t xml:space="preserve"> always begins with the MRC </w:t>
      </w:r>
      <w:r>
        <w:t>Unit Leader</w:t>
      </w:r>
      <w:r w:rsidRPr="00425190">
        <w:t xml:space="preserve"> or local authority when necessary.</w:t>
      </w:r>
      <w:r>
        <w:t xml:space="preserve">  </w:t>
      </w:r>
      <w:r w:rsidRPr="00425190">
        <w:t>Designees will be pre-appointed to serve as alternate</w:t>
      </w:r>
      <w:r>
        <w:t xml:space="preserve"> contacts, in case the </w:t>
      </w:r>
      <w:r w:rsidR="00751A01" w:rsidRPr="00751A01">
        <w:rPr>
          <w:color w:val="FF0000"/>
        </w:rPr>
        <w:t>[UNIT NAME]</w:t>
      </w:r>
      <w:r>
        <w:t xml:space="preserve"> MRC Unit Leader is unavailable or absent during an emergency.</w:t>
      </w:r>
      <w:r w:rsidR="00B604B6">
        <w:t xml:space="preserve">  (See Section </w:t>
      </w:r>
      <w:r w:rsidR="008F0AB3">
        <w:t>4</w:t>
      </w:r>
      <w:r w:rsidR="00B604B6">
        <w:t>.5 for Contact Information)</w:t>
      </w:r>
    </w:p>
    <w:p w14:paraId="1F53EBED" w14:textId="77777777" w:rsidR="005C73DE" w:rsidRDefault="005C73DE" w:rsidP="005C73DE">
      <w:pPr>
        <w:spacing w:after="120" w:line="240" w:lineRule="atLeast"/>
      </w:pPr>
      <w:r>
        <w:t xml:space="preserve">Reporting and </w:t>
      </w:r>
      <w:r w:rsidRPr="00D149D1">
        <w:t>coordination with other agencies</w:t>
      </w:r>
      <w:r>
        <w:t xml:space="preserve"> is part of any response:</w:t>
      </w:r>
    </w:p>
    <w:p w14:paraId="718E942C" w14:textId="77777777" w:rsidR="005C73DE" w:rsidRDefault="005C73DE" w:rsidP="009C7CC3">
      <w:pPr>
        <w:numPr>
          <w:ilvl w:val="1"/>
          <w:numId w:val="7"/>
        </w:numPr>
        <w:spacing w:after="120" w:line="240" w:lineRule="atLeast"/>
      </w:pPr>
      <w:r>
        <w:t xml:space="preserve">The requesting agency will be responsible for ensuring that all appropriate parties are </w:t>
      </w:r>
      <w:r w:rsidR="003D605C">
        <w:t>informed as</w:t>
      </w:r>
      <w:r>
        <w:t xml:space="preserve"> needed (building inspectors, highway department, police, fire, Red Cross, MRC, other).</w:t>
      </w:r>
    </w:p>
    <w:p w14:paraId="05D75B37" w14:textId="77777777" w:rsidR="005C73DE" w:rsidRDefault="005C73DE" w:rsidP="009C7CC3">
      <w:pPr>
        <w:numPr>
          <w:ilvl w:val="1"/>
          <w:numId w:val="7"/>
        </w:numPr>
        <w:spacing w:after="120" w:line="240" w:lineRule="atLeast"/>
      </w:pPr>
      <w:r>
        <w:t>Incident Command must assess the scope of the emergency, identify necessary resources, and address safety issues before dispatching responders.</w:t>
      </w:r>
    </w:p>
    <w:p w14:paraId="31D310F1" w14:textId="77777777" w:rsidR="005C73DE" w:rsidRDefault="005C73DE" w:rsidP="009C7CC3">
      <w:pPr>
        <w:numPr>
          <w:ilvl w:val="1"/>
          <w:numId w:val="7"/>
        </w:numPr>
        <w:spacing w:after="120" w:line="240" w:lineRule="atLeast"/>
      </w:pPr>
      <w:r>
        <w:t xml:space="preserve">The </w:t>
      </w:r>
      <w:r w:rsidR="00751A01" w:rsidRPr="00751A01">
        <w:rPr>
          <w:color w:val="FF0000"/>
        </w:rPr>
        <w:t>[UNIT NAME]</w:t>
      </w:r>
      <w:r>
        <w:t xml:space="preserve"> Unit Leader will ensure that the appropriate number and type of volunteer response takes place.</w:t>
      </w:r>
    </w:p>
    <w:p w14:paraId="093DBDBA" w14:textId="77777777" w:rsidR="005C73DE" w:rsidRDefault="005C73DE" w:rsidP="009C7CC3">
      <w:pPr>
        <w:numPr>
          <w:ilvl w:val="1"/>
          <w:numId w:val="7"/>
        </w:numPr>
        <w:spacing w:after="120" w:line="240" w:lineRule="atLeast"/>
      </w:pPr>
      <w:r w:rsidRPr="00425190">
        <w:t>If the emergency occurs outside</w:t>
      </w:r>
      <w:r w:rsidR="001158E6">
        <w:t xml:space="preserve"> </w:t>
      </w:r>
      <w:r w:rsidR="00751A01" w:rsidRPr="00751A01">
        <w:rPr>
          <w:color w:val="FF0000"/>
        </w:rPr>
        <w:t>[UNIT COVERAGE AREA]</w:t>
      </w:r>
      <w:r w:rsidRPr="00425190">
        <w:t xml:space="preserve">, the </w:t>
      </w:r>
      <w:r w:rsidR="00751A01" w:rsidRPr="00751A01">
        <w:rPr>
          <w:color w:val="FF0000"/>
        </w:rPr>
        <w:t>[UNIT NAME]</w:t>
      </w:r>
      <w:r w:rsidR="001158E6">
        <w:t xml:space="preserve"> </w:t>
      </w:r>
      <w:r w:rsidRPr="00425190">
        <w:t xml:space="preserve">MRC </w:t>
      </w:r>
      <w:r>
        <w:t xml:space="preserve">Unit Leader </w:t>
      </w:r>
      <w:r w:rsidR="00CE7189">
        <w:t>may</w:t>
      </w:r>
      <w:r w:rsidRPr="00425190">
        <w:t xml:space="preserve"> communicate with the </w:t>
      </w:r>
      <w:r w:rsidR="00CE7189">
        <w:t xml:space="preserve">affected MRC Unit Leader, </w:t>
      </w:r>
      <w:r w:rsidRPr="00425190">
        <w:t xml:space="preserve">MDPH, etc. </w:t>
      </w:r>
      <w:proofErr w:type="gramStart"/>
      <w:r w:rsidRPr="00425190">
        <w:t>in order to</w:t>
      </w:r>
      <w:proofErr w:type="gramEnd"/>
      <w:r w:rsidRPr="00425190">
        <w:t xml:space="preserve"> determine whether response outside this area is </w:t>
      </w:r>
      <w:r w:rsidR="00CE7189">
        <w:t>requested</w:t>
      </w:r>
      <w:r w:rsidRPr="00425190">
        <w:t xml:space="preserve">. The </w:t>
      </w:r>
      <w:r w:rsidR="00751A01" w:rsidRPr="00751A01">
        <w:rPr>
          <w:color w:val="FF0000"/>
        </w:rPr>
        <w:t>[UNIT NAME]</w:t>
      </w:r>
      <w:r>
        <w:t xml:space="preserve"> </w:t>
      </w:r>
      <w:r w:rsidRPr="00425190">
        <w:t xml:space="preserve">MRC </w:t>
      </w:r>
      <w:r>
        <w:t>Unit Leader</w:t>
      </w:r>
      <w:r w:rsidRPr="00425190">
        <w:t xml:space="preserve"> </w:t>
      </w:r>
      <w:r>
        <w:t xml:space="preserve">may decide </w:t>
      </w:r>
      <w:r>
        <w:lastRenderedPageBreak/>
        <w:t>to</w:t>
      </w:r>
      <w:r w:rsidRPr="00425190">
        <w:t xml:space="preserve"> ask</w:t>
      </w:r>
      <w:r>
        <w:t xml:space="preserve"> whether </w:t>
      </w:r>
      <w:r w:rsidR="00751A01" w:rsidRPr="00751A01">
        <w:rPr>
          <w:color w:val="FF0000"/>
        </w:rPr>
        <w:t>[UNIT NAME]</w:t>
      </w:r>
      <w:r>
        <w:t xml:space="preserve"> MRC volunteers are willing to respond beyond their usual service area, factoring in any reciprocity issues.</w:t>
      </w:r>
    </w:p>
    <w:p w14:paraId="20A449AF" w14:textId="77777777" w:rsidR="005C73DE" w:rsidRDefault="00751A01" w:rsidP="009C7CC3">
      <w:pPr>
        <w:numPr>
          <w:ilvl w:val="1"/>
          <w:numId w:val="7"/>
        </w:numPr>
        <w:spacing w:after="120" w:line="240" w:lineRule="atLeast"/>
      </w:pPr>
      <w:r w:rsidRPr="00751A01">
        <w:rPr>
          <w:color w:val="FF0000"/>
        </w:rPr>
        <w:t>[UNIT NAME]</w:t>
      </w:r>
      <w:r w:rsidR="005C73DE">
        <w:t xml:space="preserve"> MRC volunteers would arrive at a specified location, with the appropriate ID and equipment. They will interact with other participants as specified by NIMS and local protocols and operate within the scope of their training.</w:t>
      </w:r>
    </w:p>
    <w:p w14:paraId="59AB927E" w14:textId="77777777" w:rsidR="005C73DE" w:rsidRDefault="005C73DE" w:rsidP="009C7CC3">
      <w:pPr>
        <w:numPr>
          <w:ilvl w:val="1"/>
          <w:numId w:val="7"/>
        </w:numPr>
        <w:spacing w:after="120" w:line="240" w:lineRule="atLeast"/>
      </w:pPr>
      <w:r>
        <w:t xml:space="preserve">Procedures for checking in and out, completing forms and reports, and other mechanisms for accountability will be specified by the requesting agency, and adhered to by </w:t>
      </w:r>
      <w:r w:rsidR="00751A01" w:rsidRPr="00751A01">
        <w:rPr>
          <w:color w:val="FF0000"/>
        </w:rPr>
        <w:t>[UNIT NAME]</w:t>
      </w:r>
      <w:r>
        <w:t xml:space="preserve"> MRC volunteers.</w:t>
      </w:r>
    </w:p>
    <w:p w14:paraId="261FD666" w14:textId="77777777" w:rsidR="005C73DE" w:rsidRDefault="005C73DE" w:rsidP="009C7CC3">
      <w:pPr>
        <w:numPr>
          <w:ilvl w:val="1"/>
          <w:numId w:val="7"/>
        </w:numPr>
        <w:spacing w:after="120" w:line="240" w:lineRule="atLeast"/>
      </w:pPr>
      <w:r>
        <w:t>The situation must be monitored so staffing can scale up or down as needed, and shift assignments can be adjusted.</w:t>
      </w:r>
    </w:p>
    <w:p w14:paraId="2E70CCBD" w14:textId="77777777" w:rsidR="005C73DE" w:rsidRDefault="005C73DE" w:rsidP="009C7CC3">
      <w:pPr>
        <w:numPr>
          <w:ilvl w:val="1"/>
          <w:numId w:val="7"/>
        </w:numPr>
        <w:spacing w:after="120" w:line="240" w:lineRule="atLeast"/>
      </w:pPr>
      <w:r w:rsidRPr="00425190">
        <w:t xml:space="preserve">The MRC </w:t>
      </w:r>
      <w:r>
        <w:t>Unit Leader</w:t>
      </w:r>
      <w:r w:rsidRPr="00425190">
        <w:t xml:space="preserve"> will ensure that deactivation of the unit </w:t>
      </w:r>
      <w:proofErr w:type="gramStart"/>
      <w:r w:rsidRPr="00425190">
        <w:t>as a whole is</w:t>
      </w:r>
      <w:proofErr w:type="gramEnd"/>
      <w:r w:rsidRPr="00425190">
        <w:t xml:space="preserve"> carried out effectively,</w:t>
      </w:r>
      <w:r>
        <w:t xml:space="preserve"> and that after-action reports and recognition of volunteers take place in a timely manner.</w:t>
      </w:r>
    </w:p>
    <w:p w14:paraId="386B45A7" w14:textId="77777777" w:rsidR="005C73DE" w:rsidRDefault="005C73DE" w:rsidP="005C73DE">
      <w:pPr>
        <w:spacing w:after="120" w:line="240" w:lineRule="atLeast"/>
      </w:pPr>
    </w:p>
    <w:p w14:paraId="065BED17" w14:textId="77777777" w:rsidR="00F630B5" w:rsidRPr="00C7519C" w:rsidRDefault="00F630B5" w:rsidP="00F93351">
      <w:pPr>
        <w:pStyle w:val="Heading1"/>
      </w:pPr>
      <w:bookmarkStart w:id="5" w:name="_Toc12367303"/>
      <w:r w:rsidRPr="00C7519C">
        <w:t>Procedures</w:t>
      </w:r>
      <w:bookmarkEnd w:id="4"/>
      <w:bookmarkEnd w:id="5"/>
    </w:p>
    <w:p w14:paraId="0FA34188" w14:textId="77777777" w:rsidR="00F630B5" w:rsidRPr="00C7519C" w:rsidRDefault="00F630B5" w:rsidP="00F93351">
      <w:pPr>
        <w:pStyle w:val="Heading2"/>
        <w:spacing w:before="0" w:after="120" w:line="240" w:lineRule="atLeast"/>
      </w:pPr>
      <w:bookmarkStart w:id="6" w:name="_Toc474842602"/>
      <w:bookmarkStart w:id="7" w:name="_Toc12367304"/>
      <w:r w:rsidRPr="00C7519C">
        <w:t xml:space="preserve">Rules for </w:t>
      </w:r>
      <w:r w:rsidR="005E4D4F">
        <w:t xml:space="preserve">Activation and </w:t>
      </w:r>
      <w:r w:rsidRPr="00C7519C">
        <w:t>Deployment</w:t>
      </w:r>
      <w:bookmarkEnd w:id="6"/>
      <w:bookmarkEnd w:id="7"/>
    </w:p>
    <w:p w14:paraId="0515BE66" w14:textId="77777777" w:rsidR="001453EB" w:rsidRDefault="00F630B5" w:rsidP="00F93351">
      <w:pPr>
        <w:spacing w:after="120" w:line="240" w:lineRule="atLeast"/>
      </w:pPr>
      <w:commentRangeStart w:id="8"/>
      <w:r w:rsidRPr="004E52EB">
        <w:t xml:space="preserve">The </w:t>
      </w:r>
      <w:r w:rsidR="00751A01" w:rsidRPr="00751A01">
        <w:rPr>
          <w:color w:val="FF0000"/>
        </w:rPr>
        <w:t>[UNIT NAME]</w:t>
      </w:r>
      <w:r w:rsidRPr="004E52EB">
        <w:t xml:space="preserve"> Unit Leader, in consultation with </w:t>
      </w:r>
      <w:r w:rsidR="00C7519C" w:rsidRPr="00751A01">
        <w:rPr>
          <w:color w:val="FF0000"/>
        </w:rPr>
        <w:t>[ANY RELEVANT AUTHORITY SUCH AS TOWN BOARD OF HEALTH]</w:t>
      </w:r>
      <w:r w:rsidRPr="004E52EB">
        <w:t xml:space="preserve">, will make the decision as to </w:t>
      </w:r>
      <w:proofErr w:type="gramStart"/>
      <w:r w:rsidRPr="004E52EB">
        <w:t>whether or not</w:t>
      </w:r>
      <w:proofErr w:type="gramEnd"/>
      <w:r w:rsidRPr="004E52EB">
        <w:t xml:space="preserve"> to deploy the unit.  </w:t>
      </w:r>
      <w:commentRangeEnd w:id="8"/>
      <w:r w:rsidR="00C7519C">
        <w:rPr>
          <w:rStyle w:val="CommentReference"/>
        </w:rPr>
        <w:commentReference w:id="8"/>
      </w:r>
    </w:p>
    <w:p w14:paraId="2E36072D" w14:textId="77777777" w:rsidR="001453EB" w:rsidRPr="004E52EB" w:rsidRDefault="001453EB" w:rsidP="00F93351">
      <w:pPr>
        <w:spacing w:after="120" w:line="240" w:lineRule="atLeast"/>
      </w:pPr>
      <w:r>
        <w:t xml:space="preserve">The </w:t>
      </w:r>
      <w:r w:rsidR="00751A01" w:rsidRPr="00751A01">
        <w:rPr>
          <w:color w:val="FF0000"/>
        </w:rPr>
        <w:t>[UNIT NAME]</w:t>
      </w:r>
      <w:r>
        <w:t xml:space="preserve"> Unit Leader will oversee contact, notification, and staffing requests.  He or she and the </w:t>
      </w:r>
      <w:commentRangeStart w:id="9"/>
      <w:r>
        <w:t xml:space="preserve">deployment scheduling team </w:t>
      </w:r>
      <w:commentRangeEnd w:id="9"/>
      <w:r>
        <w:rPr>
          <w:rStyle w:val="CommentReference"/>
        </w:rPr>
        <w:commentReference w:id="9"/>
      </w:r>
      <w:r>
        <w:t xml:space="preserve">will schedule volunteers to meet requests.  </w:t>
      </w:r>
      <w:r w:rsidRPr="004E52EB">
        <w:t xml:space="preserve">The </w:t>
      </w:r>
      <w:r w:rsidR="00751A01" w:rsidRPr="00751A01">
        <w:rPr>
          <w:color w:val="FF0000"/>
        </w:rPr>
        <w:t>[UNIT NAME]</w:t>
      </w:r>
      <w:r w:rsidRPr="004E52EB">
        <w:t xml:space="preserve"> Unit Leader will be the single point of contact, ensuring that:</w:t>
      </w:r>
    </w:p>
    <w:p w14:paraId="69BE250F" w14:textId="77777777" w:rsidR="001453EB" w:rsidRPr="004E52EB" w:rsidRDefault="001453EB" w:rsidP="009C7CC3">
      <w:pPr>
        <w:pStyle w:val="ListParagraph"/>
        <w:numPr>
          <w:ilvl w:val="0"/>
          <w:numId w:val="2"/>
        </w:numPr>
        <w:spacing w:after="120" w:line="240" w:lineRule="atLeast"/>
      </w:pPr>
      <w:r w:rsidRPr="004E52EB">
        <w:t>The call-out request is appropriate for the unit.</w:t>
      </w:r>
    </w:p>
    <w:p w14:paraId="3EA096E0" w14:textId="77777777" w:rsidR="001453EB" w:rsidRPr="004E52EB" w:rsidRDefault="001453EB" w:rsidP="009C7CC3">
      <w:pPr>
        <w:pStyle w:val="ListParagraph"/>
        <w:numPr>
          <w:ilvl w:val="0"/>
          <w:numId w:val="2"/>
        </w:numPr>
        <w:spacing w:after="120" w:line="240" w:lineRule="atLeast"/>
      </w:pPr>
      <w:r w:rsidRPr="004E52EB">
        <w:t>Notifications are made through the most effective channels.</w:t>
      </w:r>
    </w:p>
    <w:p w14:paraId="31C8F4D4" w14:textId="77777777" w:rsidR="001453EB" w:rsidRPr="004E52EB" w:rsidRDefault="001453EB" w:rsidP="009C7CC3">
      <w:pPr>
        <w:pStyle w:val="ListParagraph"/>
        <w:numPr>
          <w:ilvl w:val="0"/>
          <w:numId w:val="2"/>
        </w:numPr>
        <w:spacing w:after="120" w:line="240" w:lineRule="atLeast"/>
      </w:pPr>
      <w:r w:rsidRPr="004E52EB">
        <w:t>Responses from members are tracked efficiently, with no duplication.</w:t>
      </w:r>
    </w:p>
    <w:p w14:paraId="0565409C" w14:textId="77777777" w:rsidR="001453EB" w:rsidRPr="004E52EB" w:rsidRDefault="001453EB" w:rsidP="009C7CC3">
      <w:pPr>
        <w:pStyle w:val="ListParagraph"/>
        <w:numPr>
          <w:ilvl w:val="0"/>
          <w:numId w:val="2"/>
        </w:numPr>
        <w:spacing w:after="120" w:line="240" w:lineRule="atLeast"/>
      </w:pPr>
      <w:r w:rsidRPr="004E52EB">
        <w:t>The appropriate number and type of volunteers are dispatched.</w:t>
      </w:r>
    </w:p>
    <w:p w14:paraId="186C611D" w14:textId="77777777" w:rsidR="001453EB" w:rsidRPr="004E52EB" w:rsidRDefault="001453EB" w:rsidP="009C7CC3">
      <w:pPr>
        <w:pStyle w:val="ListParagraph"/>
        <w:numPr>
          <w:ilvl w:val="0"/>
          <w:numId w:val="2"/>
        </w:numPr>
        <w:spacing w:after="120" w:line="240" w:lineRule="atLeast"/>
      </w:pPr>
      <w:r w:rsidRPr="004E52EB">
        <w:t>Members can be assigned at their optimum skill level and preferences.</w:t>
      </w:r>
    </w:p>
    <w:p w14:paraId="10D6511B" w14:textId="77777777" w:rsidR="001453EB" w:rsidRPr="004E52EB" w:rsidRDefault="001453EB" w:rsidP="009C7CC3">
      <w:pPr>
        <w:pStyle w:val="ListParagraph"/>
        <w:numPr>
          <w:ilvl w:val="0"/>
          <w:numId w:val="2"/>
        </w:numPr>
        <w:spacing w:after="120" w:line="240" w:lineRule="atLeast"/>
      </w:pPr>
      <w:r w:rsidRPr="004E52EB">
        <w:t>Teams of various specialties can be allocated as needed.</w:t>
      </w:r>
    </w:p>
    <w:p w14:paraId="08F23BCC" w14:textId="77777777" w:rsidR="001453EB" w:rsidRPr="004E52EB" w:rsidRDefault="001453EB" w:rsidP="009C7CC3">
      <w:pPr>
        <w:pStyle w:val="ListParagraph"/>
        <w:numPr>
          <w:ilvl w:val="0"/>
          <w:numId w:val="2"/>
        </w:numPr>
        <w:spacing w:after="120" w:line="240" w:lineRule="atLeast"/>
      </w:pPr>
      <w:r w:rsidRPr="004E52EB">
        <w:t>Groups of members who trained together can offer maximum effectiveness.</w:t>
      </w:r>
      <w:r>
        <w:t xml:space="preserve"> </w:t>
      </w:r>
      <w:r w:rsidRPr="004E52EB">
        <w:t>Resources are allocated wisely in case of multiple requests.</w:t>
      </w:r>
    </w:p>
    <w:p w14:paraId="4FECC36C" w14:textId="77777777" w:rsidR="001453EB" w:rsidRPr="004E52EB" w:rsidRDefault="001453EB" w:rsidP="009C7CC3">
      <w:pPr>
        <w:pStyle w:val="ListParagraph"/>
        <w:numPr>
          <w:ilvl w:val="0"/>
          <w:numId w:val="2"/>
        </w:numPr>
        <w:spacing w:after="120" w:line="240" w:lineRule="atLeast"/>
      </w:pPr>
      <w:r w:rsidRPr="004E52EB">
        <w:t>Members are provided with the relevant background and directions.</w:t>
      </w:r>
    </w:p>
    <w:p w14:paraId="4911D68F" w14:textId="77777777" w:rsidR="001453EB" w:rsidRPr="004E52EB" w:rsidRDefault="001453EB" w:rsidP="009C7CC3">
      <w:pPr>
        <w:pStyle w:val="ListParagraph"/>
        <w:numPr>
          <w:ilvl w:val="0"/>
          <w:numId w:val="2"/>
        </w:numPr>
        <w:spacing w:after="120" w:line="240" w:lineRule="atLeast"/>
      </w:pPr>
      <w:r w:rsidRPr="004E52EB">
        <w:t>Responders will arrive with the appropriate training and equipment.</w:t>
      </w:r>
    </w:p>
    <w:p w14:paraId="4C60FB00" w14:textId="77777777" w:rsidR="001453EB" w:rsidRPr="004E52EB" w:rsidRDefault="001453EB" w:rsidP="009C7CC3">
      <w:pPr>
        <w:pStyle w:val="ListParagraph"/>
        <w:numPr>
          <w:ilvl w:val="0"/>
          <w:numId w:val="2"/>
        </w:numPr>
        <w:spacing w:after="120" w:line="240" w:lineRule="atLeast"/>
      </w:pPr>
      <w:r w:rsidRPr="004E52EB">
        <w:t>Member safety is ensured to the greatest degree possible.</w:t>
      </w:r>
    </w:p>
    <w:p w14:paraId="3F89FAAE" w14:textId="77777777" w:rsidR="001453EB" w:rsidRPr="004E52EB" w:rsidRDefault="001453EB" w:rsidP="009C7CC3">
      <w:pPr>
        <w:pStyle w:val="ListParagraph"/>
        <w:numPr>
          <w:ilvl w:val="0"/>
          <w:numId w:val="2"/>
        </w:numPr>
        <w:spacing w:after="120" w:line="240" w:lineRule="atLeast"/>
      </w:pPr>
      <w:r w:rsidRPr="004E52EB">
        <w:t>Activities of responders can be monitored, across multiple events.</w:t>
      </w:r>
    </w:p>
    <w:p w14:paraId="2B62AA39" w14:textId="77777777" w:rsidR="001453EB" w:rsidRPr="004E52EB" w:rsidRDefault="001453EB" w:rsidP="009C7CC3">
      <w:pPr>
        <w:pStyle w:val="ListParagraph"/>
        <w:numPr>
          <w:ilvl w:val="0"/>
          <w:numId w:val="2"/>
        </w:numPr>
        <w:spacing w:after="120" w:line="240" w:lineRule="atLeast"/>
      </w:pPr>
      <w:r w:rsidRPr="004E52EB">
        <w:t>After-action reporting and feedback mechanisms are maintained.</w:t>
      </w:r>
    </w:p>
    <w:p w14:paraId="03290B5A" w14:textId="77777777" w:rsidR="001453EB" w:rsidRPr="004E52EB" w:rsidRDefault="001453EB" w:rsidP="009C7CC3">
      <w:pPr>
        <w:pStyle w:val="ListParagraph"/>
        <w:numPr>
          <w:ilvl w:val="0"/>
          <w:numId w:val="2"/>
        </w:numPr>
        <w:spacing w:after="120" w:line="240" w:lineRule="atLeast"/>
      </w:pPr>
      <w:r w:rsidRPr="004E52EB">
        <w:t>Follow-ups are initiated as appropriate.</w:t>
      </w:r>
    </w:p>
    <w:p w14:paraId="58A5297A" w14:textId="77777777" w:rsidR="00BD43FD" w:rsidRDefault="00BD43FD" w:rsidP="00F93351">
      <w:pPr>
        <w:pStyle w:val="Heading3"/>
        <w:spacing w:before="0" w:after="120" w:line="240" w:lineRule="atLeast"/>
      </w:pPr>
      <w:bookmarkStart w:id="10" w:name="_Toc12367305"/>
      <w:r>
        <w:t>MRC Staff Responsibilities in a Deployment</w:t>
      </w:r>
      <w:bookmarkEnd w:id="10"/>
    </w:p>
    <w:p w14:paraId="5335067D" w14:textId="77777777" w:rsidR="00BD43FD" w:rsidRDefault="00BD43FD" w:rsidP="00F93351">
      <w:pPr>
        <w:spacing w:after="120" w:line="240" w:lineRule="atLeast"/>
      </w:pPr>
      <w:r>
        <w:t xml:space="preserve">The Incident Commander(s) or designee (s) would determine whether </w:t>
      </w:r>
      <w:r w:rsidR="00751A01" w:rsidRPr="00751A01">
        <w:rPr>
          <w:color w:val="FF0000"/>
        </w:rPr>
        <w:t>[UNIT NAME]</w:t>
      </w:r>
      <w:r w:rsidR="00FF0C4B">
        <w:t xml:space="preserve"> </w:t>
      </w:r>
      <w:r>
        <w:t>MRC volunteers report to a labor pool, staging area, hospital, or other location. The ICS role includes tracking and monitoring response from all entities, including MRC volunteers.</w:t>
      </w:r>
    </w:p>
    <w:p w14:paraId="3446B9BC" w14:textId="77777777" w:rsidR="00BD43FD" w:rsidRDefault="00BD43FD" w:rsidP="00F93351">
      <w:pPr>
        <w:spacing w:after="120" w:line="240" w:lineRule="atLeast"/>
        <w:rPr>
          <w:b/>
          <w:highlight w:val="magenta"/>
        </w:rPr>
      </w:pPr>
    </w:p>
    <w:p w14:paraId="18503059" w14:textId="77777777" w:rsidR="00BD43FD" w:rsidRPr="00425190" w:rsidRDefault="00BD43FD" w:rsidP="00F93351">
      <w:pPr>
        <w:pStyle w:val="Heading3"/>
        <w:spacing w:before="0" w:after="120" w:line="240" w:lineRule="atLeast"/>
      </w:pPr>
      <w:bookmarkStart w:id="11" w:name="_Toc12367306"/>
      <w:r>
        <w:t>Unit Leader</w:t>
      </w:r>
      <w:r w:rsidRPr="00425190">
        <w:t xml:space="preserve"> Responsibilities during Activation</w:t>
      </w:r>
      <w:bookmarkEnd w:id="11"/>
    </w:p>
    <w:p w14:paraId="575B9202" w14:textId="77777777" w:rsidR="00BD43FD" w:rsidRDefault="00BD43FD" w:rsidP="00F93351">
      <w:pPr>
        <w:spacing w:after="120" w:line="240" w:lineRule="atLeast"/>
      </w:pPr>
      <w:r w:rsidRPr="00425190">
        <w:t>When a call is received for MRC assistance, the</w:t>
      </w:r>
      <w:r>
        <w:t xml:space="preserve"> </w:t>
      </w:r>
      <w:r w:rsidR="00751A01" w:rsidRPr="00751A01">
        <w:rPr>
          <w:color w:val="FF0000"/>
        </w:rPr>
        <w:t>[UNIT NAME]</w:t>
      </w:r>
      <w:r>
        <w:t xml:space="preserve"> Unit Leader</w:t>
      </w:r>
      <w:r w:rsidRPr="00425190">
        <w:t xml:space="preserve"> is responsible for the following:</w:t>
      </w:r>
    </w:p>
    <w:p w14:paraId="6EFD4219" w14:textId="77777777" w:rsidR="00BD43FD" w:rsidRDefault="00BD43FD" w:rsidP="009C7CC3">
      <w:pPr>
        <w:pStyle w:val="ListParagraph"/>
        <w:numPr>
          <w:ilvl w:val="0"/>
          <w:numId w:val="8"/>
        </w:numPr>
        <w:spacing w:after="120" w:line="240" w:lineRule="atLeast"/>
      </w:pPr>
      <w:r>
        <w:t>Initiating procedures to ensure that the appropriate number and type of volunteers are activated, at the necessary skill levels.</w:t>
      </w:r>
    </w:p>
    <w:p w14:paraId="04DD9E17" w14:textId="77777777" w:rsidR="00CE7189" w:rsidRDefault="00CE7189" w:rsidP="009C7CC3">
      <w:pPr>
        <w:pStyle w:val="ListParagraph"/>
        <w:numPr>
          <w:ilvl w:val="0"/>
          <w:numId w:val="8"/>
        </w:numPr>
        <w:spacing w:after="120" w:line="240" w:lineRule="atLeast"/>
      </w:pPr>
      <w:r>
        <w:t>Ensuring all volunteers are properly credentialed and are volunteers in good standing</w:t>
      </w:r>
    </w:p>
    <w:p w14:paraId="45068623" w14:textId="77777777" w:rsidR="00BD43FD" w:rsidRDefault="00BD43FD" w:rsidP="009C7CC3">
      <w:pPr>
        <w:pStyle w:val="ListParagraph"/>
        <w:numPr>
          <w:ilvl w:val="0"/>
          <w:numId w:val="8"/>
        </w:numPr>
        <w:spacing w:after="120" w:line="240" w:lineRule="atLeast"/>
      </w:pPr>
      <w:r>
        <w:t>Verifying that volunteers are dispatched with the appropriate ID (badge, driver’s license, CPR card, other)</w:t>
      </w:r>
      <w:r w:rsidR="0039176D">
        <w:t>.</w:t>
      </w:r>
    </w:p>
    <w:p w14:paraId="2654C5E2" w14:textId="77777777" w:rsidR="00BD43FD" w:rsidRDefault="00BD43FD" w:rsidP="009C7CC3">
      <w:pPr>
        <w:pStyle w:val="ListParagraph"/>
        <w:numPr>
          <w:ilvl w:val="0"/>
          <w:numId w:val="8"/>
        </w:numPr>
        <w:spacing w:after="120" w:line="240" w:lineRule="atLeast"/>
      </w:pPr>
      <w:r>
        <w:t>Ensuring that volunteers respond to the appropriate locations (such as a predefined staging area) with the appropriate gear and instructions.</w:t>
      </w:r>
    </w:p>
    <w:p w14:paraId="1D38286D" w14:textId="77777777" w:rsidR="00BD43FD" w:rsidRDefault="00BD43FD" w:rsidP="009C7CC3">
      <w:pPr>
        <w:pStyle w:val="ListParagraph"/>
        <w:numPr>
          <w:ilvl w:val="0"/>
          <w:numId w:val="8"/>
        </w:numPr>
        <w:spacing w:after="120" w:line="240" w:lineRule="atLeast"/>
      </w:pPr>
      <w:r>
        <w:t xml:space="preserve">Verifying transportation of </w:t>
      </w:r>
      <w:r w:rsidR="00751A01" w:rsidRPr="00751A01">
        <w:rPr>
          <w:color w:val="FF0000"/>
        </w:rPr>
        <w:t>[UNIT NAME]</w:t>
      </w:r>
      <w:r w:rsidR="00FF0C4B">
        <w:t xml:space="preserve"> </w:t>
      </w:r>
      <w:r>
        <w:t>MRC volunteers to and from the correct sites, as necessary.</w:t>
      </w:r>
    </w:p>
    <w:p w14:paraId="0E738F5A" w14:textId="77777777" w:rsidR="00BD43FD" w:rsidRDefault="00BD43FD" w:rsidP="009C7CC3">
      <w:pPr>
        <w:pStyle w:val="ListParagraph"/>
        <w:numPr>
          <w:ilvl w:val="0"/>
          <w:numId w:val="8"/>
        </w:numPr>
        <w:spacing w:after="120" w:line="240" w:lineRule="atLeast"/>
      </w:pPr>
      <w:r>
        <w:t>Monitoring responses and staffing levels with direction from the Incident Commander.</w:t>
      </w:r>
    </w:p>
    <w:p w14:paraId="024F3A8E" w14:textId="77777777" w:rsidR="00BD43FD" w:rsidRDefault="00BD43FD" w:rsidP="009C7CC3">
      <w:pPr>
        <w:pStyle w:val="ListParagraph"/>
        <w:numPr>
          <w:ilvl w:val="0"/>
          <w:numId w:val="8"/>
        </w:numPr>
        <w:spacing w:after="120" w:line="240" w:lineRule="atLeast"/>
      </w:pPr>
      <w:r>
        <w:t>Scheduling volunteers in shifts, for events of long-term duration</w:t>
      </w:r>
      <w:r w:rsidR="0039176D">
        <w:t>.</w:t>
      </w:r>
    </w:p>
    <w:p w14:paraId="3485F84F" w14:textId="77777777" w:rsidR="00BD43FD" w:rsidRDefault="00BD43FD" w:rsidP="009C7CC3">
      <w:pPr>
        <w:pStyle w:val="ListParagraph"/>
        <w:numPr>
          <w:ilvl w:val="0"/>
          <w:numId w:val="8"/>
        </w:numPr>
        <w:spacing w:after="120" w:line="240" w:lineRule="atLeast"/>
      </w:pPr>
      <w:r>
        <w:t>Ensuring each volunteer’s personal safety.</w:t>
      </w:r>
    </w:p>
    <w:p w14:paraId="1293B450" w14:textId="77777777" w:rsidR="00BD43FD" w:rsidRDefault="00BD43FD" w:rsidP="009C7CC3">
      <w:pPr>
        <w:pStyle w:val="ListParagraph"/>
        <w:numPr>
          <w:ilvl w:val="0"/>
          <w:numId w:val="8"/>
        </w:numPr>
        <w:spacing w:after="120" w:line="240" w:lineRule="atLeast"/>
      </w:pPr>
      <w:r>
        <w:t>Maintaining communication with volunteers, or monitoring their involvement, as needed.</w:t>
      </w:r>
    </w:p>
    <w:p w14:paraId="477921BA" w14:textId="77777777" w:rsidR="00BD43FD" w:rsidRDefault="00BD43FD" w:rsidP="009C7CC3">
      <w:pPr>
        <w:pStyle w:val="ListParagraph"/>
        <w:numPr>
          <w:ilvl w:val="0"/>
          <w:numId w:val="8"/>
        </w:numPr>
        <w:spacing w:after="120" w:line="240" w:lineRule="atLeast"/>
      </w:pPr>
      <w:r>
        <w:t>Issuing ID (identification) badges as needed</w:t>
      </w:r>
      <w:r w:rsidR="0039176D">
        <w:t>.</w:t>
      </w:r>
      <w:r>
        <w:t xml:space="preserve"> </w:t>
      </w:r>
    </w:p>
    <w:p w14:paraId="0D0FAD0C" w14:textId="77777777" w:rsidR="00BD43FD" w:rsidRDefault="00BD43FD" w:rsidP="009C7CC3">
      <w:pPr>
        <w:pStyle w:val="ListParagraph"/>
        <w:numPr>
          <w:ilvl w:val="0"/>
          <w:numId w:val="8"/>
        </w:numPr>
        <w:spacing w:after="120" w:line="240" w:lineRule="atLeast"/>
      </w:pPr>
      <w:r>
        <w:t>Ensuring that supplemental equipment is provided as needed</w:t>
      </w:r>
      <w:r w:rsidR="0039176D">
        <w:t>.</w:t>
      </w:r>
    </w:p>
    <w:p w14:paraId="2D6E5BFC" w14:textId="77777777" w:rsidR="00BD43FD" w:rsidRDefault="00BD43FD" w:rsidP="009C7CC3">
      <w:pPr>
        <w:pStyle w:val="ListParagraph"/>
        <w:numPr>
          <w:ilvl w:val="0"/>
          <w:numId w:val="8"/>
        </w:numPr>
        <w:spacing w:after="120" w:line="240" w:lineRule="atLeast"/>
      </w:pPr>
      <w:r>
        <w:t>Maintaining situational awareness</w:t>
      </w:r>
      <w:r w:rsidR="0039176D">
        <w:t>.</w:t>
      </w:r>
    </w:p>
    <w:p w14:paraId="7DCB95FB" w14:textId="77777777" w:rsidR="00BD43FD" w:rsidRDefault="00BD43FD" w:rsidP="009C7CC3">
      <w:pPr>
        <w:pStyle w:val="ListParagraph"/>
        <w:numPr>
          <w:ilvl w:val="0"/>
          <w:numId w:val="8"/>
        </w:numPr>
        <w:spacing w:after="120" w:line="240" w:lineRule="atLeast"/>
      </w:pPr>
      <w:r>
        <w:t>Checking on safety issues as needed</w:t>
      </w:r>
      <w:r w:rsidRPr="00424681">
        <w:t xml:space="preserve"> </w:t>
      </w:r>
    </w:p>
    <w:p w14:paraId="0645AA4F" w14:textId="77777777" w:rsidR="00BD43FD" w:rsidRDefault="00BD43FD" w:rsidP="009C7CC3">
      <w:pPr>
        <w:pStyle w:val="ListParagraph"/>
        <w:numPr>
          <w:ilvl w:val="0"/>
          <w:numId w:val="8"/>
        </w:numPr>
        <w:spacing w:after="120" w:line="240" w:lineRule="atLeast"/>
      </w:pPr>
      <w:r>
        <w:t>Verifying that reporting and de-activation procedures are followed.</w:t>
      </w:r>
    </w:p>
    <w:p w14:paraId="39A3505F" w14:textId="77777777" w:rsidR="00BD43FD" w:rsidRDefault="00BD43FD" w:rsidP="00F93351">
      <w:pPr>
        <w:spacing w:after="120" w:line="240" w:lineRule="atLeast"/>
      </w:pPr>
      <w:r>
        <w:t>The completion of specific tasks may be delegated as appropriate, such as assigning the coordinator or team leaders to activate a phone tree</w:t>
      </w:r>
      <w:r w:rsidR="008F0AB3">
        <w:t>, if necessary</w:t>
      </w:r>
      <w:r>
        <w:t xml:space="preserve">. </w:t>
      </w:r>
    </w:p>
    <w:p w14:paraId="494F24C7" w14:textId="77777777" w:rsidR="00F630B5" w:rsidRPr="004E52EB" w:rsidRDefault="008F0AB3" w:rsidP="005C73DE">
      <w:pPr>
        <w:spacing w:after="120" w:line="240" w:lineRule="atLeast"/>
      </w:pPr>
      <w:r>
        <w:t>Once activated (see Section 4.2), e</w:t>
      </w:r>
      <w:r w:rsidR="001453EB">
        <w:t xml:space="preserve">very available MRC volunteer will be logged in with name, phone numbers, job skill, (such as RN, LVN, clerk, data entry, etc.), and the dates/times available.  Assignments will be </w:t>
      </w:r>
      <w:proofErr w:type="gramStart"/>
      <w:r w:rsidR="001453EB">
        <w:t>made</w:t>
      </w:r>
      <w:proofErr w:type="gramEnd"/>
      <w:r w:rsidR="001453EB">
        <w:t xml:space="preserve"> and volunteers placed on the schedule, and the Unit Leader will oversee deployment instructions</w:t>
      </w:r>
      <w:r w:rsidR="00A25255">
        <w:t xml:space="preserve"> (see Section </w:t>
      </w:r>
      <w:r>
        <w:t>4</w:t>
      </w:r>
      <w:r w:rsidR="00A25255">
        <w:t>.6)</w:t>
      </w:r>
      <w:r w:rsidR="001453EB">
        <w:t xml:space="preserve">. </w:t>
      </w:r>
    </w:p>
    <w:p w14:paraId="7C42BF14" w14:textId="77777777" w:rsidR="005E4D4F" w:rsidRDefault="005E4D4F" w:rsidP="00F93351">
      <w:pPr>
        <w:spacing w:after="120" w:line="240" w:lineRule="atLeast"/>
        <w:rPr>
          <w:b/>
          <w:i/>
        </w:rPr>
      </w:pPr>
      <w:r w:rsidRPr="005E4D4F">
        <w:rPr>
          <w:b/>
          <w:i/>
        </w:rPr>
        <w:t xml:space="preserve">Volunteers should NEVER self-deploy.  Doing so could be grounds for dismissal. No unauthorized person should ever try to deploy </w:t>
      </w:r>
      <w:r w:rsidR="00751A01" w:rsidRPr="00751A01">
        <w:rPr>
          <w:b/>
          <w:i/>
          <w:color w:val="FF0000"/>
        </w:rPr>
        <w:t>[UNIT NAME]</w:t>
      </w:r>
      <w:r w:rsidR="00FF0C4B" w:rsidRPr="005E4D4F">
        <w:rPr>
          <w:b/>
          <w:i/>
        </w:rPr>
        <w:t xml:space="preserve"> </w:t>
      </w:r>
      <w:r w:rsidRPr="005E4D4F">
        <w:rPr>
          <w:b/>
          <w:i/>
        </w:rPr>
        <w:t>MRC volunteers directly.</w:t>
      </w:r>
    </w:p>
    <w:p w14:paraId="27A96BD6" w14:textId="77777777" w:rsidR="00F630B5" w:rsidRPr="004E52EB" w:rsidRDefault="00F630B5" w:rsidP="00F93351">
      <w:pPr>
        <w:spacing w:after="120" w:line="240" w:lineRule="atLeast"/>
      </w:pPr>
      <w:r w:rsidRPr="004E52EB">
        <w:t xml:space="preserve">The Unit Leader shall carry out the deployment procedures.  In the absence of the Unit Leader, </w:t>
      </w:r>
      <w:r w:rsidR="00C26CE2">
        <w:rPr>
          <w:color w:val="FF0000"/>
        </w:rPr>
        <w:t>[INSERT PROTOCOL IF UNIT LEADER IS UNAVAILABLE]</w:t>
      </w:r>
      <w:r w:rsidR="00C7519C">
        <w:t>.</w:t>
      </w:r>
    </w:p>
    <w:p w14:paraId="299AB71A" w14:textId="77777777" w:rsidR="00F630B5" w:rsidRPr="004E52EB" w:rsidRDefault="00F630B5" w:rsidP="005C73DE">
      <w:pPr>
        <w:pStyle w:val="Heading2"/>
        <w:spacing w:before="0" w:after="120" w:line="240" w:lineRule="atLeast"/>
      </w:pPr>
      <w:bookmarkStart w:id="12" w:name="_Toc474842603"/>
      <w:bookmarkStart w:id="13" w:name="_Toc12367307"/>
      <w:r w:rsidRPr="004E52EB">
        <w:t xml:space="preserve">Deployment of </w:t>
      </w:r>
      <w:r w:rsidR="00751A01" w:rsidRPr="00751A01">
        <w:rPr>
          <w:color w:val="FF0000"/>
        </w:rPr>
        <w:t>[UNIT NAME]</w:t>
      </w:r>
      <w:r w:rsidRPr="004E52EB">
        <w:t xml:space="preserve"> Volunteers</w:t>
      </w:r>
      <w:bookmarkEnd w:id="12"/>
      <w:bookmarkEnd w:id="13"/>
    </w:p>
    <w:p w14:paraId="2F6F296D" w14:textId="77777777" w:rsidR="00F630B5" w:rsidRPr="004E52EB" w:rsidRDefault="00C7519C" w:rsidP="005C73DE">
      <w:pPr>
        <w:spacing w:after="120" w:line="240" w:lineRule="atLeast"/>
      </w:pPr>
      <w:commentRangeStart w:id="14"/>
      <w:r>
        <w:t xml:space="preserve">Once the decision has been made to deploy volunteers (see Section </w:t>
      </w:r>
      <w:r w:rsidR="008F0AB3">
        <w:t>4</w:t>
      </w:r>
      <w:r>
        <w:t>.1), m</w:t>
      </w:r>
      <w:r w:rsidR="00F630B5" w:rsidRPr="004E52EB">
        <w:t xml:space="preserve">essages shall be sent out to volunteers </w:t>
      </w:r>
      <w:r>
        <w:t>via</w:t>
      </w:r>
      <w:r w:rsidR="00F630B5" w:rsidRPr="004E52EB">
        <w:t xml:space="preserve"> MA Responds</w:t>
      </w:r>
      <w:commentRangeEnd w:id="14"/>
      <w:r>
        <w:rPr>
          <w:rStyle w:val="CommentReference"/>
        </w:rPr>
        <w:commentReference w:id="14"/>
      </w:r>
      <w:r>
        <w:t xml:space="preserve">.  </w:t>
      </w:r>
      <w:r w:rsidR="00F630B5" w:rsidRPr="004E52EB">
        <w:t xml:space="preserve">The Unit Leader shall make the decision on </w:t>
      </w:r>
      <w:proofErr w:type="gramStart"/>
      <w:r w:rsidR="00F630B5" w:rsidRPr="004E52EB">
        <w:t>whether or not</w:t>
      </w:r>
      <w:proofErr w:type="gramEnd"/>
      <w:r w:rsidR="00F630B5" w:rsidRPr="004E52EB">
        <w:t xml:space="preserve"> to send out messages through telephone, </w:t>
      </w:r>
      <w:r w:rsidR="00A24D5B">
        <w:t xml:space="preserve">text, </w:t>
      </w:r>
      <w:r w:rsidR="00F630B5" w:rsidRPr="004E52EB">
        <w:t xml:space="preserve">email, or </w:t>
      </w:r>
      <w:r w:rsidR="00A24D5B">
        <w:t>all communication methods</w:t>
      </w:r>
      <w:r w:rsidR="00F630B5" w:rsidRPr="004E52EB">
        <w:t>.  During a state-wide emergency, messages can be sent by telephone</w:t>
      </w:r>
      <w:r w:rsidR="00A24D5B">
        <w:t>/text</w:t>
      </w:r>
      <w:r w:rsidR="00F630B5" w:rsidRPr="004E52EB">
        <w:t xml:space="preserve"> through MA Responds free of charge (Appendix A).  All e-mail messages shall be sent through MA Responds.  Messages will be sent by the Unit Leader or his/her designee.</w:t>
      </w:r>
      <w:r w:rsidR="00FA3698">
        <w:t xml:space="preserve">  Please refer to the Volunteer Request Form for the type of information that should be shared during the initial request. </w:t>
      </w:r>
    </w:p>
    <w:p w14:paraId="5695114A" w14:textId="77777777" w:rsidR="00BD43FD" w:rsidRDefault="00BD43FD" w:rsidP="005C73DE">
      <w:pPr>
        <w:pStyle w:val="Heading3"/>
        <w:spacing w:before="0" w:after="120" w:line="240" w:lineRule="atLeast"/>
      </w:pPr>
      <w:bookmarkStart w:id="15" w:name="_Toc12367308"/>
      <w:r>
        <w:lastRenderedPageBreak/>
        <w:t>MRC Volunteer Responsibilities in a Deployment</w:t>
      </w:r>
      <w:bookmarkEnd w:id="15"/>
    </w:p>
    <w:p w14:paraId="2FC523CB" w14:textId="77777777" w:rsidR="00BD43FD" w:rsidRDefault="00BD43FD" w:rsidP="005C73DE">
      <w:pPr>
        <w:spacing w:after="120" w:line="240" w:lineRule="atLeast"/>
      </w:pPr>
      <w:r>
        <w:t xml:space="preserve">It is crucial for volunteers to sign in and out from their responsibilities at the scene, according </w:t>
      </w:r>
      <w:r w:rsidRPr="00425190">
        <w:t xml:space="preserve">to protocols established with the town–for safety reasons as well as accountability. </w:t>
      </w:r>
      <w:r w:rsidRPr="000D045A">
        <w:rPr>
          <w:b/>
        </w:rPr>
        <w:t>MRC volunteers</w:t>
      </w:r>
      <w:r w:rsidRPr="00425190">
        <w:rPr>
          <w:b/>
        </w:rPr>
        <w:t xml:space="preserve"> should </w:t>
      </w:r>
      <w:r w:rsidRPr="00425190">
        <w:rPr>
          <w:b/>
          <w:i/>
        </w:rPr>
        <w:t>never</w:t>
      </w:r>
      <w:r w:rsidRPr="00425190">
        <w:rPr>
          <w:b/>
        </w:rPr>
        <w:t xml:space="preserve"> self-deploy.</w:t>
      </w:r>
      <w:r w:rsidRPr="00425190">
        <w:t xml:space="preserve"> Roles will be assigned upon arrival.</w:t>
      </w:r>
      <w:r w:rsidR="00CE7189">
        <w:t xml:space="preserve">  In some cases, volunteers will be provided with just-in-time training at deployment.</w:t>
      </w:r>
    </w:p>
    <w:p w14:paraId="38FAE967" w14:textId="77777777" w:rsidR="00BD43FD" w:rsidRDefault="00BD43FD" w:rsidP="005C73DE">
      <w:pPr>
        <w:spacing w:after="120" w:line="240" w:lineRule="atLeast"/>
      </w:pPr>
      <w:r w:rsidRPr="00657D46">
        <w:t xml:space="preserve">Volunteers can refer to the </w:t>
      </w:r>
      <w:commentRangeStart w:id="16"/>
      <w:r w:rsidRPr="00657D46">
        <w:t>MRC Volunteer Handbook</w:t>
      </w:r>
      <w:commentRangeEnd w:id="16"/>
      <w:r>
        <w:rPr>
          <w:rStyle w:val="CommentReference"/>
        </w:rPr>
        <w:commentReference w:id="16"/>
      </w:r>
      <w:r w:rsidRPr="00657D46">
        <w:t xml:space="preserve"> for more information on their roles and responsibilities.</w:t>
      </w:r>
      <w:r>
        <w:t xml:space="preserve"> </w:t>
      </w:r>
    </w:p>
    <w:p w14:paraId="0CD8F946" w14:textId="77777777" w:rsidR="00F630B5" w:rsidRPr="004E52EB" w:rsidRDefault="00F630B5" w:rsidP="005C73DE">
      <w:pPr>
        <w:spacing w:after="120" w:line="240" w:lineRule="atLeast"/>
        <w:rPr>
          <w:b/>
        </w:rPr>
      </w:pPr>
    </w:p>
    <w:p w14:paraId="7ADFB8A2" w14:textId="77777777" w:rsidR="00F630B5" w:rsidRDefault="00F630B5" w:rsidP="005C73DE">
      <w:pPr>
        <w:pStyle w:val="Heading2"/>
        <w:spacing w:before="0" w:after="120" w:line="240" w:lineRule="atLeast"/>
      </w:pPr>
      <w:bookmarkStart w:id="17" w:name="_Toc474842604"/>
      <w:bookmarkStart w:id="18" w:name="_Toc12367309"/>
      <w:r w:rsidRPr="004E52EB">
        <w:t>Requesting Assistance from Other MRC Units</w:t>
      </w:r>
      <w:bookmarkEnd w:id="17"/>
      <w:bookmarkEnd w:id="18"/>
    </w:p>
    <w:p w14:paraId="73BB269E" w14:textId="77777777" w:rsidR="00F630B5" w:rsidRPr="004E52EB" w:rsidRDefault="00F630B5" w:rsidP="005C73DE">
      <w:pPr>
        <w:pStyle w:val="Heading3"/>
        <w:spacing w:before="0" w:after="120" w:line="240" w:lineRule="atLeast"/>
      </w:pPr>
      <w:bookmarkStart w:id="19" w:name="_Toc474842605"/>
      <w:bookmarkStart w:id="20" w:name="_Toc12367310"/>
      <w:r w:rsidRPr="004E52EB">
        <w:t xml:space="preserve">Emergency When SEOC is Not </w:t>
      </w:r>
      <w:r w:rsidRPr="006E08F2">
        <w:t>Activated</w:t>
      </w:r>
      <w:r w:rsidRPr="004E52EB">
        <w:t xml:space="preserve"> (Local Emergency)</w:t>
      </w:r>
      <w:bookmarkEnd w:id="19"/>
      <w:bookmarkEnd w:id="20"/>
      <w:r w:rsidRPr="004E52EB">
        <w:t xml:space="preserve"> </w:t>
      </w:r>
    </w:p>
    <w:p w14:paraId="6DC580B2" w14:textId="77777777" w:rsidR="00F630B5" w:rsidRPr="004E52EB" w:rsidRDefault="00F630B5" w:rsidP="005C73DE">
      <w:pPr>
        <w:spacing w:after="120" w:line="240" w:lineRule="atLeast"/>
        <w:rPr>
          <w:rFonts w:eastAsia="Calibri"/>
        </w:rPr>
      </w:pPr>
      <w:r w:rsidRPr="004E52EB">
        <w:rPr>
          <w:rFonts w:eastAsia="Calibri"/>
        </w:rPr>
        <w:t xml:space="preserve">During a local emergency, if the </w:t>
      </w:r>
      <w:r w:rsidR="00751A01" w:rsidRPr="00751A01">
        <w:rPr>
          <w:rFonts w:eastAsia="Calibri"/>
          <w:color w:val="FF0000"/>
        </w:rPr>
        <w:t>[UNIT NAME]</w:t>
      </w:r>
      <w:r w:rsidR="00C7519C">
        <w:rPr>
          <w:rFonts w:eastAsia="Calibri"/>
        </w:rPr>
        <w:t xml:space="preserve"> </w:t>
      </w:r>
      <w:r w:rsidRPr="004E52EB">
        <w:rPr>
          <w:rFonts w:eastAsia="Calibri"/>
        </w:rPr>
        <w:t xml:space="preserve">needs to respond in an emergency within the </w:t>
      </w:r>
      <w:r w:rsidR="00751A01" w:rsidRPr="00751A01">
        <w:rPr>
          <w:rFonts w:eastAsia="Calibri"/>
          <w:color w:val="FF0000"/>
        </w:rPr>
        <w:t>[UNIT COVERAGE AREA]</w:t>
      </w:r>
      <w:r w:rsidRPr="004E52EB">
        <w:rPr>
          <w:rFonts w:eastAsia="Calibri"/>
        </w:rPr>
        <w:t xml:space="preserve"> and needs additional volunteers</w:t>
      </w:r>
      <w:r w:rsidR="00B979CD">
        <w:rPr>
          <w:rFonts w:eastAsia="Calibri"/>
        </w:rPr>
        <w:t xml:space="preserve"> from outside units</w:t>
      </w:r>
      <w:r w:rsidRPr="004E52EB">
        <w:rPr>
          <w:rFonts w:eastAsia="Calibri"/>
        </w:rPr>
        <w:t>, the following procedures shall be followed:</w:t>
      </w:r>
    </w:p>
    <w:p w14:paraId="4CE70BE6" w14:textId="77777777" w:rsidR="00F630B5" w:rsidRPr="00C7519C" w:rsidRDefault="00C7519C" w:rsidP="009C7CC3">
      <w:pPr>
        <w:pStyle w:val="ListParagraph"/>
        <w:numPr>
          <w:ilvl w:val="0"/>
          <w:numId w:val="3"/>
        </w:numPr>
        <w:spacing w:after="120" w:line="240" w:lineRule="atLeast"/>
        <w:rPr>
          <w:rFonts w:eastAsia="Calibri"/>
        </w:rPr>
      </w:pPr>
      <w:r>
        <w:rPr>
          <w:rFonts w:eastAsia="Calibri"/>
        </w:rPr>
        <w:t>T</w:t>
      </w:r>
      <w:r w:rsidR="00F630B5" w:rsidRPr="00C7519C">
        <w:rPr>
          <w:rFonts w:eastAsia="Calibri"/>
        </w:rPr>
        <w:t xml:space="preserve">he Unit Leader will complete the Volunteer Request Form (Appendix B) and either call local units directly or notify </w:t>
      </w:r>
      <w:r>
        <w:rPr>
          <w:rFonts w:eastAsia="Calibri"/>
        </w:rPr>
        <w:t xml:space="preserve">MA Department of Public Health Office of Preparedness and Emergency Management (MDPH </w:t>
      </w:r>
      <w:r w:rsidR="00F630B5" w:rsidRPr="00C7519C">
        <w:rPr>
          <w:rFonts w:eastAsia="Calibri"/>
        </w:rPr>
        <w:t>OPEM</w:t>
      </w:r>
      <w:r>
        <w:rPr>
          <w:rFonts w:eastAsia="Calibri"/>
        </w:rPr>
        <w:t>)</w:t>
      </w:r>
      <w:r w:rsidR="00F630B5" w:rsidRPr="00C7519C">
        <w:rPr>
          <w:rFonts w:eastAsia="Calibri"/>
        </w:rPr>
        <w:t xml:space="preserve"> staff by calling </w:t>
      </w:r>
      <w:r>
        <w:rPr>
          <w:rFonts w:eastAsia="Calibri"/>
        </w:rPr>
        <w:t xml:space="preserve">the duty officer at </w:t>
      </w:r>
      <w:r w:rsidR="00F630B5" w:rsidRPr="00C7519C">
        <w:rPr>
          <w:rFonts w:eastAsia="Calibri"/>
        </w:rPr>
        <w:t xml:space="preserve">617-339-8351.  </w:t>
      </w:r>
    </w:p>
    <w:p w14:paraId="56C04B4C" w14:textId="77777777" w:rsidR="00F630B5" w:rsidRPr="00C7519C" w:rsidRDefault="00F630B5" w:rsidP="009C7CC3">
      <w:pPr>
        <w:pStyle w:val="ListParagraph"/>
        <w:numPr>
          <w:ilvl w:val="0"/>
          <w:numId w:val="3"/>
        </w:numPr>
        <w:spacing w:after="120" w:line="240" w:lineRule="atLeast"/>
        <w:rPr>
          <w:rFonts w:eastAsia="Calibri"/>
        </w:rPr>
      </w:pPr>
      <w:r w:rsidRPr="00C7519C">
        <w:rPr>
          <w:rFonts w:eastAsia="Calibri"/>
        </w:rPr>
        <w:t xml:space="preserve">If approved, </w:t>
      </w:r>
      <w:r w:rsidR="00C7519C">
        <w:rPr>
          <w:rFonts w:eastAsia="Calibri"/>
        </w:rPr>
        <w:t xml:space="preserve">MDPH </w:t>
      </w:r>
      <w:r w:rsidRPr="00C7519C">
        <w:rPr>
          <w:rFonts w:eastAsia="Calibri"/>
        </w:rPr>
        <w:t xml:space="preserve">OPEM staff will notify MRC Unit Leaders of the request through MA Responds.  Individual units will send a message to their volunteers within two (2) hours.  </w:t>
      </w:r>
    </w:p>
    <w:p w14:paraId="2A158D29" w14:textId="77777777" w:rsidR="00F630B5" w:rsidRPr="00C7519C" w:rsidRDefault="00F630B5" w:rsidP="009C7CC3">
      <w:pPr>
        <w:pStyle w:val="ListParagraph"/>
        <w:numPr>
          <w:ilvl w:val="0"/>
          <w:numId w:val="3"/>
        </w:numPr>
        <w:spacing w:after="120" w:line="240" w:lineRule="atLeast"/>
        <w:rPr>
          <w:rFonts w:eastAsia="Calibri"/>
        </w:rPr>
      </w:pPr>
      <w:r w:rsidRPr="00C7519C">
        <w:rPr>
          <w:rFonts w:eastAsia="Calibri"/>
        </w:rPr>
        <w:t xml:space="preserve">If within 2 hours there are not enough volunteers to meet the needs, </w:t>
      </w:r>
      <w:r w:rsidR="00C7519C">
        <w:rPr>
          <w:rFonts w:eastAsia="Calibri"/>
        </w:rPr>
        <w:t xml:space="preserve">MDPH </w:t>
      </w:r>
      <w:r w:rsidRPr="00C7519C">
        <w:rPr>
          <w:rFonts w:eastAsia="Calibri"/>
        </w:rPr>
        <w:t xml:space="preserve">OPEM staff will request that non-MA Responds Units send a message to their volunteers via telephone or email.  </w:t>
      </w:r>
    </w:p>
    <w:p w14:paraId="17D51C9D" w14:textId="77777777" w:rsidR="00F630B5" w:rsidRPr="00C7519C" w:rsidRDefault="00F630B5" w:rsidP="009C7CC3">
      <w:pPr>
        <w:pStyle w:val="ListParagraph"/>
        <w:numPr>
          <w:ilvl w:val="0"/>
          <w:numId w:val="3"/>
        </w:numPr>
        <w:spacing w:after="120" w:line="240" w:lineRule="atLeast"/>
        <w:rPr>
          <w:rFonts w:eastAsia="Calibri"/>
        </w:rPr>
      </w:pPr>
      <w:r w:rsidRPr="00C7519C">
        <w:rPr>
          <w:rFonts w:eastAsia="Calibri"/>
        </w:rPr>
        <w:t xml:space="preserve">If volunteers are available to respond, the </w:t>
      </w:r>
      <w:r w:rsidR="00C7519C">
        <w:rPr>
          <w:rFonts w:eastAsia="Calibri"/>
        </w:rPr>
        <w:t xml:space="preserve">Massachusetts </w:t>
      </w:r>
      <w:r w:rsidRPr="00C7519C">
        <w:rPr>
          <w:rFonts w:eastAsia="Calibri"/>
        </w:rPr>
        <w:t xml:space="preserve">MRC Coordinator will act as liaison with the </w:t>
      </w:r>
      <w:r w:rsidR="00751A01" w:rsidRPr="00751A01">
        <w:rPr>
          <w:rFonts w:eastAsia="Calibri"/>
          <w:color w:val="FF0000"/>
        </w:rPr>
        <w:t>[UNIT NAME]</w:t>
      </w:r>
      <w:r w:rsidR="00C7519C">
        <w:rPr>
          <w:rFonts w:eastAsia="Calibri"/>
        </w:rPr>
        <w:t xml:space="preserve"> </w:t>
      </w:r>
      <w:r w:rsidRPr="00C7519C">
        <w:rPr>
          <w:rFonts w:eastAsia="Calibri"/>
        </w:rPr>
        <w:t xml:space="preserve">Unit Leader and the Unit Leader(s) of the responding units.  Based on the information from responding Unit Leader(s), the </w:t>
      </w:r>
      <w:r w:rsidR="00751A01" w:rsidRPr="00751A01">
        <w:rPr>
          <w:rFonts w:eastAsia="Calibri"/>
          <w:color w:val="FF0000"/>
        </w:rPr>
        <w:t>[UNIT NAME]</w:t>
      </w:r>
      <w:r w:rsidRPr="00C7519C">
        <w:rPr>
          <w:rFonts w:eastAsia="Calibri"/>
        </w:rPr>
        <w:t xml:space="preserve"> will assign volunteers and notify responding Unit Leader(s).  If no volunteers are available, the MRC Coordinator will notify the </w:t>
      </w:r>
      <w:r w:rsidR="00751A01" w:rsidRPr="00751A01">
        <w:rPr>
          <w:rFonts w:eastAsia="Calibri"/>
          <w:color w:val="FF0000"/>
        </w:rPr>
        <w:t>[UNIT NAME]</w:t>
      </w:r>
      <w:r w:rsidRPr="00C7519C">
        <w:rPr>
          <w:rFonts w:eastAsia="Calibri"/>
        </w:rPr>
        <w:t xml:space="preserve"> Unit Leader.</w:t>
      </w:r>
    </w:p>
    <w:p w14:paraId="65B767C8" w14:textId="77777777" w:rsidR="00F630B5" w:rsidRPr="005C73DE" w:rsidRDefault="00F630B5" w:rsidP="005C73DE">
      <w:pPr>
        <w:pStyle w:val="Heading3"/>
      </w:pPr>
      <w:bookmarkStart w:id="21" w:name="_Toc474842606"/>
      <w:bookmarkStart w:id="22" w:name="_Toc12367311"/>
      <w:r w:rsidRPr="005C73DE">
        <w:rPr>
          <w:rStyle w:val="Heading2Char"/>
          <w:b/>
          <w:bCs/>
          <w:smallCaps w:val="0"/>
          <w:sz w:val="22"/>
          <w:szCs w:val="22"/>
        </w:rPr>
        <w:t>Emergency When SEOC is Activated (Cross-Jurisdictional Event</w:t>
      </w:r>
      <w:r w:rsidRPr="005C73DE">
        <w:t>)</w:t>
      </w:r>
      <w:bookmarkEnd w:id="21"/>
      <w:bookmarkEnd w:id="22"/>
      <w:r w:rsidRPr="005C73DE">
        <w:t xml:space="preserve"> </w:t>
      </w:r>
    </w:p>
    <w:p w14:paraId="48155F10" w14:textId="77777777" w:rsidR="00F630B5" w:rsidRPr="004E52EB" w:rsidRDefault="00F630B5" w:rsidP="005C73DE">
      <w:pPr>
        <w:spacing w:after="120" w:line="240" w:lineRule="atLeast"/>
        <w:rPr>
          <w:rFonts w:eastAsia="Calibri"/>
        </w:rPr>
      </w:pPr>
      <w:r w:rsidRPr="006E6A91">
        <w:rPr>
          <w:rFonts w:eastAsia="Calibri"/>
        </w:rPr>
        <w:t xml:space="preserve">In a cross-jurisdictional event, </w:t>
      </w:r>
      <w:r w:rsidR="00C7519C">
        <w:rPr>
          <w:rFonts w:eastAsia="Calibri"/>
        </w:rPr>
        <w:t>MDPH OPEM</w:t>
      </w:r>
      <w:r w:rsidRPr="004E52EB">
        <w:rPr>
          <w:rFonts w:eastAsia="Calibri"/>
        </w:rPr>
        <w:t xml:space="preserve"> will notify MRC Unit Leaders that the State Emergency Operations Center (SEOC) and ESF-8 desk has been activated.  During a state-wide emergency, if the </w:t>
      </w:r>
      <w:r w:rsidR="00751A01" w:rsidRPr="00751A01">
        <w:rPr>
          <w:rFonts w:eastAsia="Calibri"/>
          <w:color w:val="FF0000"/>
        </w:rPr>
        <w:t>[UNIT NAME]</w:t>
      </w:r>
      <w:r w:rsidRPr="004E52EB">
        <w:rPr>
          <w:rFonts w:eastAsia="Calibri"/>
        </w:rPr>
        <w:t xml:space="preserve"> needs to respond in an emergency within the </w:t>
      </w:r>
      <w:r w:rsidR="00751A01" w:rsidRPr="00751A01">
        <w:rPr>
          <w:rFonts w:eastAsia="Calibri"/>
          <w:color w:val="FF0000"/>
        </w:rPr>
        <w:t>[UNIT COVERAGE AREA]</w:t>
      </w:r>
      <w:r w:rsidRPr="004E52EB">
        <w:rPr>
          <w:rFonts w:eastAsia="Calibri"/>
        </w:rPr>
        <w:t xml:space="preserve"> and needs additional volunteers, the following procedures shall be followed:</w:t>
      </w:r>
      <w:r w:rsidR="001453EB">
        <w:rPr>
          <w:rFonts w:eastAsia="Calibri"/>
        </w:rPr>
        <w:t xml:space="preserve"> </w:t>
      </w:r>
    </w:p>
    <w:p w14:paraId="76ECC8DE" w14:textId="77777777" w:rsidR="00F630B5" w:rsidRPr="00523AD7" w:rsidRDefault="00F630B5" w:rsidP="009C7CC3">
      <w:pPr>
        <w:pStyle w:val="ListParagraph"/>
        <w:numPr>
          <w:ilvl w:val="0"/>
          <w:numId w:val="4"/>
        </w:numPr>
        <w:spacing w:after="120" w:line="240" w:lineRule="atLeast"/>
        <w:rPr>
          <w:rFonts w:eastAsia="Calibri"/>
        </w:rPr>
      </w:pPr>
      <w:r w:rsidRPr="00523AD7">
        <w:rPr>
          <w:rFonts w:eastAsia="Calibri"/>
        </w:rPr>
        <w:t xml:space="preserve">If the </w:t>
      </w:r>
      <w:r w:rsidR="00751A01" w:rsidRPr="00751A01">
        <w:rPr>
          <w:rFonts w:eastAsia="Calibri"/>
          <w:color w:val="FF0000"/>
        </w:rPr>
        <w:t>[UNIT NAME]</w:t>
      </w:r>
      <w:r w:rsidR="00C7519C" w:rsidRPr="00523AD7">
        <w:rPr>
          <w:rFonts w:eastAsia="Calibri"/>
        </w:rPr>
        <w:t xml:space="preserve"> </w:t>
      </w:r>
      <w:r w:rsidRPr="00523AD7">
        <w:rPr>
          <w:rFonts w:eastAsia="Calibri"/>
        </w:rPr>
        <w:t>needs to request support from other MRC Units, the Unit Leader will complete the Volunteer Request Form (Appendix B) and call the ESF-8 desk at 508-820-1426.</w:t>
      </w:r>
    </w:p>
    <w:p w14:paraId="74E2E79A" w14:textId="77777777" w:rsidR="00F630B5" w:rsidRPr="00523AD7" w:rsidRDefault="00F630B5" w:rsidP="009C7CC3">
      <w:pPr>
        <w:pStyle w:val="ListParagraph"/>
        <w:numPr>
          <w:ilvl w:val="0"/>
          <w:numId w:val="4"/>
        </w:numPr>
        <w:spacing w:after="120" w:line="240" w:lineRule="atLeast"/>
        <w:rPr>
          <w:rFonts w:eastAsia="Calibri"/>
        </w:rPr>
      </w:pPr>
      <w:r w:rsidRPr="00523AD7">
        <w:rPr>
          <w:rFonts w:eastAsia="Calibri"/>
        </w:rPr>
        <w:t>ESF-8 will notify MRC Unit Leaders of the request through MA Responds.  Individual units will send a message to their volunteers within two (2) hours</w:t>
      </w:r>
      <w:r w:rsidR="00DA6F9E">
        <w:rPr>
          <w:rFonts w:eastAsia="Calibri"/>
        </w:rPr>
        <w:t>.</w:t>
      </w:r>
    </w:p>
    <w:p w14:paraId="3FDC01FF" w14:textId="77777777" w:rsidR="00F630B5" w:rsidRPr="00523AD7" w:rsidRDefault="00F630B5" w:rsidP="009C7CC3">
      <w:pPr>
        <w:pStyle w:val="ListParagraph"/>
        <w:numPr>
          <w:ilvl w:val="0"/>
          <w:numId w:val="4"/>
        </w:numPr>
        <w:spacing w:after="120" w:line="240" w:lineRule="atLeast"/>
        <w:rPr>
          <w:rFonts w:eastAsia="Calibri"/>
        </w:rPr>
      </w:pPr>
      <w:r w:rsidRPr="00523AD7">
        <w:rPr>
          <w:rFonts w:eastAsia="Calibri"/>
        </w:rPr>
        <w:t xml:space="preserve">If volunteers are available to respond, ESF-8 will act as liaison with the </w:t>
      </w:r>
      <w:r w:rsidR="00751A01" w:rsidRPr="00751A01">
        <w:rPr>
          <w:rFonts w:eastAsia="Calibri"/>
          <w:color w:val="FF0000"/>
        </w:rPr>
        <w:t>[UNIT NAME]</w:t>
      </w:r>
      <w:r w:rsidR="00C7519C" w:rsidRPr="00523AD7">
        <w:rPr>
          <w:rFonts w:eastAsia="Calibri"/>
        </w:rPr>
        <w:t xml:space="preserve"> </w:t>
      </w:r>
      <w:r w:rsidRPr="00523AD7">
        <w:rPr>
          <w:rFonts w:eastAsia="Calibri"/>
        </w:rPr>
        <w:t xml:space="preserve">Unit Leader and the Unit Leader(s) of the responding units.  Based on the information from responding Unit Leader(s), the </w:t>
      </w:r>
      <w:r w:rsidR="00751A01" w:rsidRPr="00751A01">
        <w:rPr>
          <w:rFonts w:eastAsia="Calibri"/>
          <w:color w:val="FF0000"/>
        </w:rPr>
        <w:t>[UNIT NAME]</w:t>
      </w:r>
      <w:r w:rsidRPr="00523AD7">
        <w:rPr>
          <w:rFonts w:eastAsia="Calibri"/>
        </w:rPr>
        <w:t xml:space="preserve"> Unit Leader will assign volunteers and notify responding Unit Leader(s).  If no volunteers are available, ESF-8 will notify the </w:t>
      </w:r>
      <w:r w:rsidR="00751A01" w:rsidRPr="00751A01">
        <w:rPr>
          <w:rFonts w:eastAsia="Calibri"/>
          <w:color w:val="FF0000"/>
        </w:rPr>
        <w:t>[UNIT NAME]</w:t>
      </w:r>
      <w:r w:rsidR="005C73DE">
        <w:rPr>
          <w:rFonts w:eastAsia="Calibri"/>
        </w:rPr>
        <w:t xml:space="preserve"> </w:t>
      </w:r>
      <w:r w:rsidRPr="00523AD7">
        <w:rPr>
          <w:rFonts w:eastAsia="Calibri"/>
        </w:rPr>
        <w:t>Unit Leader.</w:t>
      </w:r>
    </w:p>
    <w:p w14:paraId="764561A2" w14:textId="77777777" w:rsidR="00F630B5" w:rsidRPr="00C7519C" w:rsidRDefault="00C7519C" w:rsidP="005C73DE">
      <w:pPr>
        <w:pStyle w:val="Heading2"/>
        <w:spacing w:before="0" w:after="120" w:line="240" w:lineRule="atLeast"/>
      </w:pPr>
      <w:bookmarkStart w:id="23" w:name="_Toc474842607"/>
      <w:bookmarkStart w:id="24" w:name="_Toc12367312"/>
      <w:r w:rsidRPr="00C7519C">
        <w:t>Providing</w:t>
      </w:r>
      <w:r w:rsidR="00F630B5" w:rsidRPr="00C7519C">
        <w:t xml:space="preserve"> Assistance to Other MRC Units</w:t>
      </w:r>
      <w:bookmarkEnd w:id="23"/>
      <w:bookmarkEnd w:id="24"/>
    </w:p>
    <w:p w14:paraId="5EBF876D" w14:textId="77777777" w:rsidR="00F630B5" w:rsidRDefault="00F630B5" w:rsidP="005C73DE">
      <w:pPr>
        <w:spacing w:after="120" w:line="240" w:lineRule="atLeast"/>
        <w:rPr>
          <w:rFonts w:eastAsia="Calibri"/>
        </w:rPr>
      </w:pPr>
      <w:r w:rsidRPr="004E52EB">
        <w:rPr>
          <w:rFonts w:eastAsia="Calibri"/>
        </w:rPr>
        <w:t xml:space="preserve">The </w:t>
      </w:r>
      <w:r w:rsidR="00751A01" w:rsidRPr="00751A01">
        <w:rPr>
          <w:rFonts w:eastAsia="Calibri"/>
          <w:color w:val="FF0000"/>
        </w:rPr>
        <w:t>[UNIT NAME]</w:t>
      </w:r>
      <w:r w:rsidR="00DA6F9E" w:rsidRPr="004E52EB">
        <w:rPr>
          <w:rFonts w:eastAsia="Calibri"/>
        </w:rPr>
        <w:t xml:space="preserve"> </w:t>
      </w:r>
      <w:r w:rsidRPr="004E52EB">
        <w:rPr>
          <w:rFonts w:eastAsia="Calibri"/>
        </w:rPr>
        <w:t xml:space="preserve">Unit Leader will receive requests for assistance either from the ESF-8 (during a state-wide emergency) or from OPEM staff or other Unit Leaders (during a non-state-wide emergency).  Requests will </w:t>
      </w:r>
      <w:r w:rsidRPr="004E52EB">
        <w:rPr>
          <w:rFonts w:eastAsia="Calibri"/>
          <w:u w:val="single"/>
        </w:rPr>
        <w:t>not</w:t>
      </w:r>
      <w:r w:rsidRPr="003A1D1A">
        <w:rPr>
          <w:rFonts w:eastAsia="Calibri"/>
        </w:rPr>
        <w:t xml:space="preserve"> be considered unless a Volunteer Request Form is </w:t>
      </w:r>
      <w:proofErr w:type="gramStart"/>
      <w:r w:rsidRPr="003A1D1A">
        <w:rPr>
          <w:rFonts w:eastAsia="Calibri"/>
        </w:rPr>
        <w:t>submitted</w:t>
      </w:r>
      <w:proofErr w:type="gramEnd"/>
      <w:r w:rsidRPr="003A1D1A">
        <w:rPr>
          <w:rFonts w:eastAsia="Calibri"/>
        </w:rPr>
        <w:t xml:space="preserve"> and all necessary </w:t>
      </w:r>
      <w:r w:rsidRPr="003A1D1A">
        <w:rPr>
          <w:rFonts w:eastAsia="Calibri"/>
        </w:rPr>
        <w:lastRenderedPageBreak/>
        <w:t xml:space="preserve">information is provided.  </w:t>
      </w:r>
      <w:r w:rsidRPr="00A21130">
        <w:rPr>
          <w:rFonts w:eastAsia="Calibri"/>
        </w:rPr>
        <w:t xml:space="preserve">If it is decided by the Unit Leader, in consultation with the </w:t>
      </w:r>
      <w:r w:rsidR="009B259F" w:rsidRPr="00FA3698">
        <w:rPr>
          <w:color w:val="FF0000"/>
        </w:rPr>
        <w:t>[ANY RELEVANT AUTHORITY SUCH AS TOWN BOARD OF HEALTH]</w:t>
      </w:r>
      <w:r w:rsidRPr="00A21130">
        <w:rPr>
          <w:rFonts w:eastAsia="Calibri"/>
        </w:rPr>
        <w:t xml:space="preserve">, that </w:t>
      </w:r>
      <w:r w:rsidR="00751A01" w:rsidRPr="00751A01">
        <w:rPr>
          <w:rFonts w:eastAsia="Calibri"/>
          <w:color w:val="FF0000"/>
        </w:rPr>
        <w:t>[UNIT NAME]</w:t>
      </w:r>
      <w:r w:rsidR="00DA6F9E" w:rsidRPr="00A21130">
        <w:rPr>
          <w:rFonts w:eastAsia="Calibri"/>
        </w:rPr>
        <w:t xml:space="preserve"> </w:t>
      </w:r>
      <w:r w:rsidRPr="00A21130">
        <w:rPr>
          <w:rFonts w:eastAsia="Calibri"/>
        </w:rPr>
        <w:t xml:space="preserve">volunteers could provide assistance to other MRC Units, the Unit Leader will inform the requestor (ESF-8, OPEM, or MRC Unit Leader) to provide awareness.  Procedures for deployment will be followed according to Section </w:t>
      </w:r>
      <w:r w:rsidR="005B24D3">
        <w:rPr>
          <w:rFonts w:eastAsia="Calibri"/>
        </w:rPr>
        <w:t>4</w:t>
      </w:r>
      <w:r w:rsidRPr="00A21130">
        <w:rPr>
          <w:rFonts w:eastAsia="Calibri"/>
        </w:rPr>
        <w:t xml:space="preserve">.2 of this report within two (2) hours of the request. </w:t>
      </w:r>
      <w:r>
        <w:rPr>
          <w:rFonts w:eastAsia="Calibri"/>
        </w:rPr>
        <w:t xml:space="preserve">If volunteers are available, the </w:t>
      </w:r>
      <w:r w:rsidR="00751A01" w:rsidRPr="00751A01">
        <w:rPr>
          <w:rFonts w:eastAsia="Calibri"/>
          <w:color w:val="FF0000"/>
        </w:rPr>
        <w:t>[UNIT NAME]</w:t>
      </w:r>
      <w:r w:rsidR="00DA6F9E">
        <w:rPr>
          <w:rFonts w:eastAsia="Calibri"/>
        </w:rPr>
        <w:t xml:space="preserve"> </w:t>
      </w:r>
      <w:r>
        <w:rPr>
          <w:rFonts w:eastAsia="Calibri"/>
        </w:rPr>
        <w:t>Unit Leader will be in consultation with the requesting MRC Unit Leader(s) for specific information on job assignments, duration, etc.</w:t>
      </w:r>
    </w:p>
    <w:p w14:paraId="74BB38EF" w14:textId="77777777" w:rsidR="00A26017" w:rsidRPr="00A272CC" w:rsidRDefault="00A26017" w:rsidP="005C73DE">
      <w:pPr>
        <w:spacing w:after="120" w:line="240" w:lineRule="atLeast"/>
        <w:rPr>
          <w:rFonts w:eastAsia="Calibri"/>
        </w:rPr>
      </w:pPr>
      <w:r>
        <w:rPr>
          <w:rFonts w:eastAsia="Calibri"/>
        </w:rPr>
        <w:t>Once the Unit Leader has provided has developed a roster of volunteers to deploy, he or she should complete the Volunteer Deployment Roster (see Appendix C) and send to the requesting entity.</w:t>
      </w:r>
    </w:p>
    <w:p w14:paraId="4D842EF2" w14:textId="77777777" w:rsidR="00F630B5" w:rsidRDefault="00F630B5" w:rsidP="005C73DE">
      <w:pPr>
        <w:pStyle w:val="Heading2"/>
        <w:spacing w:before="0" w:after="120" w:line="240" w:lineRule="atLeast"/>
        <w:rPr>
          <w:rFonts w:eastAsia="Calibri"/>
        </w:rPr>
      </w:pPr>
      <w:bookmarkStart w:id="25" w:name="_Toc474842608"/>
      <w:bookmarkStart w:id="26" w:name="_Toc12367313"/>
      <w:r w:rsidRPr="00A272CC">
        <w:rPr>
          <w:rFonts w:eastAsia="Calibri"/>
        </w:rPr>
        <w:t>Emergency Contact Information</w:t>
      </w:r>
      <w:bookmarkEnd w:id="25"/>
      <w:bookmarkEnd w:id="26"/>
    </w:p>
    <w:p w14:paraId="6309D925" w14:textId="77777777" w:rsidR="00F630B5" w:rsidRPr="00D165D3" w:rsidRDefault="00F630B5" w:rsidP="005C73DE">
      <w:pPr>
        <w:spacing w:after="120" w:line="240" w:lineRule="atLeast"/>
        <w:rPr>
          <w:rFonts w:eastAsia="Calibri"/>
          <w:lang w:eastAsia="x-none"/>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530"/>
        <w:gridCol w:w="1530"/>
        <w:gridCol w:w="2458"/>
        <w:gridCol w:w="1368"/>
      </w:tblGrid>
      <w:tr w:rsidR="00F630B5" w:rsidRPr="008425E5" w14:paraId="40F37116" w14:textId="77777777" w:rsidTr="00523AD7">
        <w:tc>
          <w:tcPr>
            <w:tcW w:w="2515" w:type="dxa"/>
            <w:shd w:val="clear" w:color="auto" w:fill="auto"/>
            <w:vAlign w:val="center"/>
          </w:tcPr>
          <w:p w14:paraId="0BDC5B7A" w14:textId="77777777" w:rsidR="00F630B5" w:rsidRPr="008425E5" w:rsidRDefault="00F630B5" w:rsidP="005C73DE">
            <w:pPr>
              <w:pStyle w:val="ListParagraph"/>
              <w:tabs>
                <w:tab w:val="left" w:pos="1440"/>
              </w:tabs>
              <w:spacing w:after="120" w:line="240" w:lineRule="atLeast"/>
              <w:ind w:left="0"/>
              <w:rPr>
                <w:rFonts w:eastAsia="Calibri"/>
                <w:b/>
              </w:rPr>
            </w:pPr>
            <w:r w:rsidRPr="008425E5">
              <w:rPr>
                <w:rFonts w:eastAsia="Calibri"/>
                <w:b/>
              </w:rPr>
              <w:t xml:space="preserve">Name </w:t>
            </w:r>
          </w:p>
        </w:tc>
        <w:tc>
          <w:tcPr>
            <w:tcW w:w="1530" w:type="dxa"/>
            <w:shd w:val="clear" w:color="auto" w:fill="auto"/>
            <w:vAlign w:val="center"/>
          </w:tcPr>
          <w:p w14:paraId="1FAE148A" w14:textId="77777777" w:rsidR="00F630B5" w:rsidRPr="008425E5" w:rsidRDefault="00F630B5" w:rsidP="005C73DE">
            <w:pPr>
              <w:pStyle w:val="ListParagraph"/>
              <w:tabs>
                <w:tab w:val="left" w:pos="1440"/>
              </w:tabs>
              <w:spacing w:after="120" w:line="240" w:lineRule="atLeast"/>
              <w:ind w:left="0"/>
              <w:rPr>
                <w:rFonts w:eastAsia="Calibri"/>
                <w:b/>
              </w:rPr>
            </w:pPr>
            <w:r w:rsidRPr="008425E5">
              <w:rPr>
                <w:rFonts w:eastAsia="Calibri"/>
                <w:b/>
              </w:rPr>
              <w:t>Organization</w:t>
            </w:r>
          </w:p>
        </w:tc>
        <w:tc>
          <w:tcPr>
            <w:tcW w:w="1530" w:type="dxa"/>
            <w:shd w:val="clear" w:color="auto" w:fill="auto"/>
            <w:vAlign w:val="center"/>
          </w:tcPr>
          <w:p w14:paraId="7456B4F7" w14:textId="77777777" w:rsidR="00F630B5" w:rsidRPr="008425E5" w:rsidRDefault="00F630B5" w:rsidP="005C73DE">
            <w:pPr>
              <w:pStyle w:val="ListParagraph"/>
              <w:tabs>
                <w:tab w:val="left" w:pos="1440"/>
              </w:tabs>
              <w:spacing w:after="120" w:line="240" w:lineRule="atLeast"/>
              <w:ind w:left="0"/>
              <w:rPr>
                <w:rFonts w:eastAsia="Calibri"/>
                <w:b/>
              </w:rPr>
            </w:pPr>
            <w:r w:rsidRPr="008425E5">
              <w:rPr>
                <w:rFonts w:eastAsia="Calibri"/>
                <w:b/>
              </w:rPr>
              <w:t>Phone</w:t>
            </w:r>
          </w:p>
        </w:tc>
        <w:tc>
          <w:tcPr>
            <w:tcW w:w="2458" w:type="dxa"/>
            <w:shd w:val="clear" w:color="auto" w:fill="auto"/>
            <w:vAlign w:val="center"/>
          </w:tcPr>
          <w:p w14:paraId="3D6968D5" w14:textId="77777777" w:rsidR="00F630B5" w:rsidRPr="008425E5" w:rsidRDefault="00F630B5" w:rsidP="005C73DE">
            <w:pPr>
              <w:pStyle w:val="ListParagraph"/>
              <w:tabs>
                <w:tab w:val="left" w:pos="1440"/>
              </w:tabs>
              <w:spacing w:after="120" w:line="240" w:lineRule="atLeast"/>
              <w:ind w:left="0"/>
              <w:rPr>
                <w:rFonts w:eastAsia="Calibri"/>
                <w:b/>
              </w:rPr>
            </w:pPr>
            <w:r w:rsidRPr="008425E5">
              <w:rPr>
                <w:rFonts w:eastAsia="Calibri"/>
                <w:b/>
              </w:rPr>
              <w:t>E-Mail</w:t>
            </w:r>
          </w:p>
        </w:tc>
        <w:tc>
          <w:tcPr>
            <w:tcW w:w="1368" w:type="dxa"/>
            <w:shd w:val="clear" w:color="auto" w:fill="auto"/>
            <w:vAlign w:val="center"/>
          </w:tcPr>
          <w:p w14:paraId="0FE78C06" w14:textId="77777777" w:rsidR="00F630B5" w:rsidRPr="008425E5" w:rsidRDefault="00F630B5" w:rsidP="005C73DE">
            <w:pPr>
              <w:pStyle w:val="ListParagraph"/>
              <w:tabs>
                <w:tab w:val="left" w:pos="1440"/>
              </w:tabs>
              <w:spacing w:after="120" w:line="240" w:lineRule="atLeast"/>
              <w:ind w:left="0"/>
              <w:rPr>
                <w:rFonts w:eastAsia="Calibri"/>
                <w:b/>
              </w:rPr>
            </w:pPr>
            <w:r w:rsidRPr="008425E5">
              <w:rPr>
                <w:rFonts w:eastAsia="Calibri"/>
                <w:b/>
              </w:rPr>
              <w:t>Reason for Contact</w:t>
            </w:r>
          </w:p>
        </w:tc>
      </w:tr>
      <w:tr w:rsidR="00F630B5" w:rsidRPr="008425E5" w14:paraId="7F883C3A" w14:textId="77777777" w:rsidTr="00523AD7">
        <w:tc>
          <w:tcPr>
            <w:tcW w:w="2515" w:type="dxa"/>
            <w:shd w:val="clear" w:color="auto" w:fill="auto"/>
            <w:vAlign w:val="center"/>
          </w:tcPr>
          <w:p w14:paraId="56462797" w14:textId="77777777" w:rsidR="00F630B5" w:rsidRPr="008425E5" w:rsidRDefault="00B604B6" w:rsidP="005C73DE">
            <w:pPr>
              <w:pStyle w:val="ListParagraph"/>
              <w:tabs>
                <w:tab w:val="left" w:pos="1440"/>
              </w:tabs>
              <w:spacing w:after="120" w:line="240" w:lineRule="atLeast"/>
              <w:ind w:left="0"/>
              <w:rPr>
                <w:rFonts w:eastAsia="Calibri"/>
              </w:rPr>
            </w:pPr>
            <w:r w:rsidRPr="008425E5">
              <w:rPr>
                <w:rFonts w:eastAsia="Calibri"/>
              </w:rPr>
              <w:t>Duty Officer</w:t>
            </w:r>
          </w:p>
        </w:tc>
        <w:tc>
          <w:tcPr>
            <w:tcW w:w="1530" w:type="dxa"/>
            <w:shd w:val="clear" w:color="auto" w:fill="auto"/>
            <w:vAlign w:val="center"/>
          </w:tcPr>
          <w:p w14:paraId="5C69BA73" w14:textId="77777777" w:rsidR="00F630B5" w:rsidRPr="008425E5" w:rsidRDefault="00523AD7" w:rsidP="005C73DE">
            <w:pPr>
              <w:pStyle w:val="ListParagraph"/>
              <w:tabs>
                <w:tab w:val="left" w:pos="1440"/>
              </w:tabs>
              <w:spacing w:after="120" w:line="240" w:lineRule="atLeast"/>
              <w:ind w:left="0"/>
              <w:rPr>
                <w:rFonts w:eastAsia="Calibri"/>
              </w:rPr>
            </w:pPr>
            <w:r w:rsidRPr="008425E5">
              <w:rPr>
                <w:rFonts w:eastAsia="Calibri"/>
              </w:rPr>
              <w:t>MDPH OPEM</w:t>
            </w:r>
          </w:p>
        </w:tc>
        <w:tc>
          <w:tcPr>
            <w:tcW w:w="1530" w:type="dxa"/>
            <w:shd w:val="clear" w:color="auto" w:fill="auto"/>
            <w:vAlign w:val="center"/>
          </w:tcPr>
          <w:p w14:paraId="5F22AB83" w14:textId="77777777" w:rsidR="00F630B5" w:rsidRPr="008425E5" w:rsidRDefault="00B604B6" w:rsidP="005C73DE">
            <w:pPr>
              <w:pStyle w:val="ListParagraph"/>
              <w:tabs>
                <w:tab w:val="left" w:pos="1440"/>
              </w:tabs>
              <w:spacing w:after="120" w:line="240" w:lineRule="atLeast"/>
              <w:ind w:left="0"/>
              <w:rPr>
                <w:rFonts w:eastAsia="Calibri"/>
              </w:rPr>
            </w:pPr>
            <w:r w:rsidRPr="008425E5">
              <w:rPr>
                <w:rFonts w:eastAsia="Calibri"/>
              </w:rPr>
              <w:t>617-339-8351</w:t>
            </w:r>
          </w:p>
        </w:tc>
        <w:tc>
          <w:tcPr>
            <w:tcW w:w="2458" w:type="dxa"/>
            <w:shd w:val="clear" w:color="auto" w:fill="auto"/>
            <w:vAlign w:val="center"/>
          </w:tcPr>
          <w:p w14:paraId="501AA358" w14:textId="77777777" w:rsidR="00F630B5" w:rsidRPr="008425E5" w:rsidRDefault="00F630B5" w:rsidP="005C73DE">
            <w:pPr>
              <w:pStyle w:val="ListParagraph"/>
              <w:tabs>
                <w:tab w:val="left" w:pos="1440"/>
              </w:tabs>
              <w:spacing w:after="120" w:line="240" w:lineRule="atLeast"/>
              <w:ind w:left="0"/>
              <w:rPr>
                <w:rFonts w:eastAsia="Calibri"/>
              </w:rPr>
            </w:pPr>
          </w:p>
        </w:tc>
        <w:tc>
          <w:tcPr>
            <w:tcW w:w="1368" w:type="dxa"/>
            <w:shd w:val="clear" w:color="auto" w:fill="auto"/>
            <w:vAlign w:val="center"/>
          </w:tcPr>
          <w:p w14:paraId="28F9503F" w14:textId="77777777" w:rsidR="00F630B5" w:rsidRPr="008425E5" w:rsidRDefault="00F630B5" w:rsidP="005C73DE">
            <w:pPr>
              <w:pStyle w:val="ListParagraph"/>
              <w:tabs>
                <w:tab w:val="left" w:pos="1440"/>
              </w:tabs>
              <w:spacing w:after="120" w:line="240" w:lineRule="atLeast"/>
              <w:ind w:left="0"/>
              <w:rPr>
                <w:rFonts w:eastAsia="Calibri"/>
              </w:rPr>
            </w:pPr>
            <w:r w:rsidRPr="008425E5">
              <w:rPr>
                <w:rFonts w:eastAsia="Calibri"/>
              </w:rPr>
              <w:t>DPH/OPEM Assistance (Any Emergency)</w:t>
            </w:r>
          </w:p>
        </w:tc>
      </w:tr>
      <w:tr w:rsidR="00F630B5" w:rsidRPr="008425E5" w14:paraId="1D205CEB" w14:textId="77777777" w:rsidTr="00523AD7">
        <w:tc>
          <w:tcPr>
            <w:tcW w:w="2515" w:type="dxa"/>
            <w:shd w:val="clear" w:color="auto" w:fill="auto"/>
            <w:vAlign w:val="center"/>
          </w:tcPr>
          <w:p w14:paraId="287B77E1" w14:textId="77777777" w:rsidR="00F630B5" w:rsidRPr="008425E5" w:rsidRDefault="00F630B5" w:rsidP="005C73DE">
            <w:pPr>
              <w:pStyle w:val="ListParagraph"/>
              <w:tabs>
                <w:tab w:val="left" w:pos="1440"/>
              </w:tabs>
              <w:spacing w:after="120" w:line="240" w:lineRule="atLeast"/>
              <w:ind w:left="0"/>
              <w:rPr>
                <w:rFonts w:eastAsia="Calibri"/>
              </w:rPr>
            </w:pPr>
            <w:r w:rsidRPr="008425E5">
              <w:rPr>
                <w:rFonts w:eastAsia="Calibri"/>
              </w:rPr>
              <w:t>ESF-8 Desk at SEOC</w:t>
            </w:r>
          </w:p>
        </w:tc>
        <w:tc>
          <w:tcPr>
            <w:tcW w:w="1530" w:type="dxa"/>
            <w:shd w:val="clear" w:color="auto" w:fill="auto"/>
            <w:vAlign w:val="center"/>
          </w:tcPr>
          <w:p w14:paraId="23B2C17D" w14:textId="77777777" w:rsidR="00F630B5" w:rsidRPr="008425E5" w:rsidRDefault="00523AD7" w:rsidP="005C73DE">
            <w:pPr>
              <w:pStyle w:val="ListParagraph"/>
              <w:tabs>
                <w:tab w:val="left" w:pos="1440"/>
              </w:tabs>
              <w:spacing w:after="120" w:line="240" w:lineRule="atLeast"/>
              <w:ind w:left="0"/>
              <w:rPr>
                <w:rFonts w:eastAsia="Calibri"/>
              </w:rPr>
            </w:pPr>
            <w:r w:rsidRPr="008425E5">
              <w:rPr>
                <w:rFonts w:eastAsia="Calibri"/>
              </w:rPr>
              <w:t>M</w:t>
            </w:r>
            <w:r w:rsidR="00F630B5" w:rsidRPr="008425E5">
              <w:rPr>
                <w:rFonts w:eastAsia="Calibri"/>
              </w:rPr>
              <w:t>DPH</w:t>
            </w:r>
            <w:r w:rsidR="00B979CD" w:rsidRPr="008425E5">
              <w:rPr>
                <w:rFonts w:eastAsia="Calibri"/>
              </w:rPr>
              <w:t xml:space="preserve"> OPEM</w:t>
            </w:r>
          </w:p>
        </w:tc>
        <w:tc>
          <w:tcPr>
            <w:tcW w:w="1530" w:type="dxa"/>
            <w:shd w:val="clear" w:color="auto" w:fill="auto"/>
            <w:vAlign w:val="center"/>
          </w:tcPr>
          <w:p w14:paraId="1BB5AE95" w14:textId="77777777" w:rsidR="00F630B5" w:rsidRPr="008425E5" w:rsidRDefault="00FA3698" w:rsidP="005C73DE">
            <w:pPr>
              <w:pStyle w:val="ListParagraph"/>
              <w:tabs>
                <w:tab w:val="left" w:pos="1440"/>
              </w:tabs>
              <w:spacing w:after="120" w:line="240" w:lineRule="atLeast"/>
              <w:ind w:left="0"/>
              <w:rPr>
                <w:rFonts w:eastAsia="Calibri"/>
              </w:rPr>
            </w:pPr>
            <w:r w:rsidRPr="008425E5">
              <w:rPr>
                <w:rFonts w:eastAsia="Calibri"/>
              </w:rPr>
              <w:t xml:space="preserve">Refer to phone number in email when the SEOC is opened </w:t>
            </w:r>
          </w:p>
        </w:tc>
        <w:tc>
          <w:tcPr>
            <w:tcW w:w="2458" w:type="dxa"/>
            <w:shd w:val="clear" w:color="auto" w:fill="auto"/>
            <w:vAlign w:val="center"/>
          </w:tcPr>
          <w:p w14:paraId="23F73943" w14:textId="77777777" w:rsidR="00F630B5" w:rsidRPr="008425E5" w:rsidRDefault="00302D25" w:rsidP="005C73DE">
            <w:pPr>
              <w:pStyle w:val="ListParagraph"/>
              <w:tabs>
                <w:tab w:val="left" w:pos="1440"/>
              </w:tabs>
              <w:spacing w:after="120" w:line="240" w:lineRule="atLeast"/>
              <w:ind w:left="0"/>
              <w:rPr>
                <w:rFonts w:eastAsia="Calibri"/>
              </w:rPr>
            </w:pPr>
            <w:hyperlink r:id="rId9" w:history="1">
              <w:r w:rsidR="00F630B5" w:rsidRPr="008425E5">
                <w:rPr>
                  <w:rStyle w:val="Hyperlink"/>
                  <w:rFonts w:eastAsia="Calibri"/>
                </w:rPr>
                <w:t>Dph-esf-8@state.ma.us</w:t>
              </w:r>
            </w:hyperlink>
          </w:p>
        </w:tc>
        <w:tc>
          <w:tcPr>
            <w:tcW w:w="1368" w:type="dxa"/>
            <w:shd w:val="clear" w:color="auto" w:fill="auto"/>
            <w:vAlign w:val="center"/>
          </w:tcPr>
          <w:p w14:paraId="5E5C7C7B" w14:textId="77777777" w:rsidR="00F630B5" w:rsidRPr="008425E5" w:rsidRDefault="00F630B5" w:rsidP="005C73DE">
            <w:pPr>
              <w:pStyle w:val="ListParagraph"/>
              <w:tabs>
                <w:tab w:val="left" w:pos="1440"/>
              </w:tabs>
              <w:spacing w:after="120" w:line="240" w:lineRule="atLeast"/>
              <w:ind w:left="0"/>
              <w:rPr>
                <w:rFonts w:eastAsia="Calibri"/>
              </w:rPr>
            </w:pPr>
            <w:r w:rsidRPr="008425E5">
              <w:rPr>
                <w:rFonts w:eastAsia="Calibri"/>
              </w:rPr>
              <w:t>Request for Assistance During State-wide Emergency</w:t>
            </w:r>
          </w:p>
        </w:tc>
      </w:tr>
      <w:tr w:rsidR="00F630B5" w:rsidRPr="008425E5" w14:paraId="44ECF4B9" w14:textId="77777777" w:rsidTr="00FA3698">
        <w:tc>
          <w:tcPr>
            <w:tcW w:w="2515" w:type="dxa"/>
            <w:shd w:val="clear" w:color="auto" w:fill="FFFF00"/>
            <w:vAlign w:val="center"/>
          </w:tcPr>
          <w:p w14:paraId="7D995BDD" w14:textId="77777777" w:rsidR="00F630B5" w:rsidRPr="008425E5" w:rsidRDefault="00F630B5" w:rsidP="005C73DE">
            <w:pPr>
              <w:pStyle w:val="ListParagraph"/>
              <w:tabs>
                <w:tab w:val="left" w:pos="1440"/>
              </w:tabs>
              <w:spacing w:after="120" w:line="240" w:lineRule="atLeast"/>
              <w:ind w:left="0"/>
              <w:rPr>
                <w:rFonts w:eastAsia="Calibri"/>
              </w:rPr>
            </w:pPr>
            <w:commentRangeStart w:id="27"/>
          </w:p>
        </w:tc>
        <w:tc>
          <w:tcPr>
            <w:tcW w:w="1530" w:type="dxa"/>
            <w:shd w:val="clear" w:color="auto" w:fill="FFFF00"/>
            <w:vAlign w:val="center"/>
          </w:tcPr>
          <w:p w14:paraId="7F662BD6" w14:textId="77777777" w:rsidR="00F630B5" w:rsidRPr="008425E5" w:rsidRDefault="00F630B5" w:rsidP="005C73DE">
            <w:pPr>
              <w:pStyle w:val="ListParagraph"/>
              <w:tabs>
                <w:tab w:val="left" w:pos="1440"/>
              </w:tabs>
              <w:spacing w:after="120" w:line="240" w:lineRule="atLeast"/>
              <w:ind w:left="0"/>
              <w:rPr>
                <w:rFonts w:eastAsia="Calibri"/>
              </w:rPr>
            </w:pPr>
          </w:p>
        </w:tc>
        <w:tc>
          <w:tcPr>
            <w:tcW w:w="1530" w:type="dxa"/>
            <w:shd w:val="clear" w:color="auto" w:fill="FFFF00"/>
            <w:vAlign w:val="center"/>
          </w:tcPr>
          <w:p w14:paraId="0DACA901" w14:textId="77777777" w:rsidR="00F630B5" w:rsidRPr="008425E5" w:rsidRDefault="00F630B5" w:rsidP="005C73DE">
            <w:pPr>
              <w:pStyle w:val="ListParagraph"/>
              <w:tabs>
                <w:tab w:val="left" w:pos="1440"/>
              </w:tabs>
              <w:spacing w:after="120" w:line="240" w:lineRule="atLeast"/>
              <w:ind w:left="0"/>
              <w:rPr>
                <w:rFonts w:eastAsia="Calibri"/>
              </w:rPr>
            </w:pPr>
          </w:p>
        </w:tc>
        <w:commentRangeEnd w:id="27"/>
        <w:tc>
          <w:tcPr>
            <w:tcW w:w="2458" w:type="dxa"/>
            <w:shd w:val="clear" w:color="auto" w:fill="FFFF00"/>
            <w:vAlign w:val="center"/>
          </w:tcPr>
          <w:p w14:paraId="33DC535F" w14:textId="77777777" w:rsidR="00F630B5" w:rsidRPr="008425E5" w:rsidRDefault="00B604B6" w:rsidP="005C73DE">
            <w:pPr>
              <w:spacing w:after="120" w:line="240" w:lineRule="atLeast"/>
              <w:rPr>
                <w:color w:val="0000FF"/>
                <w:u w:val="single"/>
              </w:rPr>
            </w:pPr>
            <w:r w:rsidRPr="008425E5">
              <w:rPr>
                <w:rStyle w:val="CommentReference"/>
              </w:rPr>
              <w:commentReference w:id="27"/>
            </w:r>
          </w:p>
        </w:tc>
        <w:tc>
          <w:tcPr>
            <w:tcW w:w="1368" w:type="dxa"/>
            <w:shd w:val="clear" w:color="auto" w:fill="FFFF00"/>
            <w:vAlign w:val="center"/>
          </w:tcPr>
          <w:p w14:paraId="26772C58" w14:textId="77777777" w:rsidR="00F630B5" w:rsidRPr="008425E5" w:rsidRDefault="00F630B5" w:rsidP="005C73DE">
            <w:pPr>
              <w:pStyle w:val="ListParagraph"/>
              <w:tabs>
                <w:tab w:val="left" w:pos="1440"/>
              </w:tabs>
              <w:spacing w:after="120" w:line="240" w:lineRule="atLeast"/>
              <w:ind w:left="0"/>
              <w:rPr>
                <w:rFonts w:eastAsia="Calibri"/>
              </w:rPr>
            </w:pPr>
          </w:p>
        </w:tc>
      </w:tr>
    </w:tbl>
    <w:p w14:paraId="5175455B" w14:textId="77777777" w:rsidR="00F630B5" w:rsidRPr="004E52EB" w:rsidRDefault="00F630B5" w:rsidP="005C73DE">
      <w:pPr>
        <w:pStyle w:val="ListParagraph"/>
        <w:tabs>
          <w:tab w:val="left" w:pos="1440"/>
        </w:tabs>
        <w:spacing w:after="120" w:line="240" w:lineRule="atLeast"/>
        <w:ind w:left="0"/>
        <w:rPr>
          <w:rFonts w:eastAsia="Calibri"/>
        </w:rPr>
      </w:pPr>
    </w:p>
    <w:p w14:paraId="1AF2A055" w14:textId="77777777" w:rsidR="00AF1F83" w:rsidRDefault="00AF1F83" w:rsidP="005C73DE">
      <w:pPr>
        <w:pStyle w:val="Heading2"/>
        <w:spacing w:before="0" w:after="120" w:line="240" w:lineRule="atLeast"/>
        <w:rPr>
          <w:rFonts w:eastAsia="Calibri"/>
        </w:rPr>
      </w:pPr>
      <w:bookmarkStart w:id="28" w:name="_Toc12367314"/>
      <w:bookmarkStart w:id="29" w:name="_Toc474842609"/>
      <w:r>
        <w:rPr>
          <w:rFonts w:eastAsia="Calibri"/>
        </w:rPr>
        <w:t>Communication with Volunteers</w:t>
      </w:r>
      <w:bookmarkEnd w:id="28"/>
    </w:p>
    <w:p w14:paraId="68FDA269" w14:textId="77777777" w:rsidR="00F630B5" w:rsidRPr="004E52EB" w:rsidRDefault="00F630B5" w:rsidP="005C73DE">
      <w:pPr>
        <w:pStyle w:val="Heading3"/>
        <w:spacing w:before="0" w:after="120" w:line="240" w:lineRule="atLeast"/>
        <w:rPr>
          <w:rFonts w:eastAsia="Calibri"/>
        </w:rPr>
      </w:pPr>
      <w:bookmarkStart w:id="30" w:name="_Toc12367315"/>
      <w:r w:rsidRPr="004E52EB">
        <w:rPr>
          <w:rFonts w:eastAsia="Calibri"/>
        </w:rPr>
        <w:t>Information Provided to Volunteers</w:t>
      </w:r>
      <w:bookmarkEnd w:id="29"/>
      <w:bookmarkEnd w:id="30"/>
    </w:p>
    <w:p w14:paraId="654C8590" w14:textId="77777777" w:rsidR="00F630B5" w:rsidRPr="004E52EB" w:rsidRDefault="00F630B5" w:rsidP="005C73DE">
      <w:pPr>
        <w:spacing w:after="120" w:line="240" w:lineRule="atLeast"/>
        <w:rPr>
          <w:rFonts w:eastAsia="Calibri"/>
          <w:b/>
        </w:rPr>
      </w:pPr>
      <w:r w:rsidRPr="004E52EB">
        <w:rPr>
          <w:rFonts w:eastAsia="Calibri"/>
        </w:rPr>
        <w:t xml:space="preserve">Prior to deployment, either within </w:t>
      </w:r>
      <w:r w:rsidR="00523AD7">
        <w:rPr>
          <w:rFonts w:eastAsia="Calibri"/>
        </w:rPr>
        <w:t xml:space="preserve">the </w:t>
      </w:r>
      <w:r w:rsidR="00751A01" w:rsidRPr="00751A01">
        <w:rPr>
          <w:rFonts w:eastAsia="Calibri"/>
          <w:color w:val="FF0000"/>
        </w:rPr>
        <w:t>[UNIT NAME]</w:t>
      </w:r>
      <w:r w:rsidR="00523AD7">
        <w:rPr>
          <w:rFonts w:eastAsia="Calibri"/>
        </w:rPr>
        <w:t xml:space="preserve"> coverage area or </w:t>
      </w:r>
      <w:r w:rsidRPr="004E52EB">
        <w:rPr>
          <w:rFonts w:eastAsia="Calibri"/>
        </w:rPr>
        <w:t>o</w:t>
      </w:r>
      <w:r w:rsidR="00523AD7">
        <w:rPr>
          <w:rFonts w:eastAsia="Calibri"/>
        </w:rPr>
        <w:t>utside of it</w:t>
      </w:r>
      <w:r w:rsidRPr="004E52EB">
        <w:rPr>
          <w:rFonts w:eastAsia="Calibri"/>
        </w:rPr>
        <w:t xml:space="preserve">, </w:t>
      </w:r>
      <w:r w:rsidR="00751A01" w:rsidRPr="00751A01">
        <w:rPr>
          <w:rFonts w:eastAsia="Calibri"/>
          <w:color w:val="FF0000"/>
        </w:rPr>
        <w:t>[UNIT NAME]</w:t>
      </w:r>
      <w:r w:rsidRPr="004E52EB">
        <w:rPr>
          <w:rFonts w:eastAsia="Calibri"/>
        </w:rPr>
        <w:t xml:space="preserve"> volunteers shall be provided with the following information:</w:t>
      </w:r>
    </w:p>
    <w:p w14:paraId="43ACC2F9" w14:textId="77777777" w:rsidR="00F630B5" w:rsidRPr="00523AD7" w:rsidRDefault="00523AD7" w:rsidP="009C7CC3">
      <w:pPr>
        <w:pStyle w:val="ListParagraph"/>
        <w:numPr>
          <w:ilvl w:val="0"/>
          <w:numId w:val="5"/>
        </w:numPr>
        <w:spacing w:after="120" w:line="240" w:lineRule="atLeast"/>
        <w:rPr>
          <w:rFonts w:eastAsia="Calibri"/>
        </w:rPr>
      </w:pPr>
      <w:r w:rsidRPr="00523AD7">
        <w:rPr>
          <w:rFonts w:eastAsia="Calibri"/>
        </w:rPr>
        <w:t>T</w:t>
      </w:r>
      <w:r w:rsidR="00F630B5" w:rsidRPr="00523AD7">
        <w:rPr>
          <w:rFonts w:eastAsia="Calibri"/>
        </w:rPr>
        <w:t xml:space="preserve">ype of mission (i.e. vaccination clinic, shelter, etc.). </w:t>
      </w:r>
    </w:p>
    <w:p w14:paraId="55C0A63E" w14:textId="77777777" w:rsidR="00F630B5" w:rsidRPr="00523AD7" w:rsidRDefault="00F630B5" w:rsidP="009C7CC3">
      <w:pPr>
        <w:pStyle w:val="ListParagraph"/>
        <w:numPr>
          <w:ilvl w:val="0"/>
          <w:numId w:val="5"/>
        </w:numPr>
        <w:spacing w:after="120" w:line="240" w:lineRule="atLeast"/>
        <w:rPr>
          <w:rFonts w:eastAsia="Calibri"/>
        </w:rPr>
      </w:pPr>
      <w:r w:rsidRPr="00523AD7">
        <w:rPr>
          <w:rFonts w:eastAsia="Calibri"/>
        </w:rPr>
        <w:t xml:space="preserve">Location of mission (with enough specificity to suggest the kind of travel involved). </w:t>
      </w:r>
    </w:p>
    <w:p w14:paraId="5AB685EB" w14:textId="77777777" w:rsidR="00F630B5" w:rsidRPr="00523AD7" w:rsidRDefault="00F630B5" w:rsidP="009C7CC3">
      <w:pPr>
        <w:pStyle w:val="ListParagraph"/>
        <w:numPr>
          <w:ilvl w:val="0"/>
          <w:numId w:val="5"/>
        </w:numPr>
        <w:spacing w:after="120" w:line="240" w:lineRule="atLeast"/>
        <w:rPr>
          <w:rFonts w:eastAsia="Calibri"/>
        </w:rPr>
      </w:pPr>
      <w:r w:rsidRPr="00523AD7">
        <w:rPr>
          <w:rFonts w:eastAsia="Calibri"/>
        </w:rPr>
        <w:t xml:space="preserve">Duration of mission to include possibility of shifts. </w:t>
      </w:r>
    </w:p>
    <w:p w14:paraId="273C69B4" w14:textId="77777777" w:rsidR="00F630B5" w:rsidRPr="00523AD7" w:rsidRDefault="00F630B5" w:rsidP="009C7CC3">
      <w:pPr>
        <w:pStyle w:val="ListParagraph"/>
        <w:numPr>
          <w:ilvl w:val="0"/>
          <w:numId w:val="5"/>
        </w:numPr>
        <w:spacing w:after="120" w:line="240" w:lineRule="atLeast"/>
        <w:rPr>
          <w:rFonts w:eastAsia="Calibri"/>
        </w:rPr>
      </w:pPr>
      <w:r w:rsidRPr="00523AD7">
        <w:rPr>
          <w:rFonts w:eastAsia="Calibri"/>
        </w:rPr>
        <w:t xml:space="preserve">Anticipated field conditions (e.g., local school or clinic vs. austere conditions such as housing in tents with Meals Ready to Eat and portable showers). </w:t>
      </w:r>
    </w:p>
    <w:p w14:paraId="53AFF65B" w14:textId="77777777" w:rsidR="00F630B5" w:rsidRPr="00523AD7" w:rsidRDefault="00F630B5" w:rsidP="009C7CC3">
      <w:pPr>
        <w:pStyle w:val="ListParagraph"/>
        <w:numPr>
          <w:ilvl w:val="0"/>
          <w:numId w:val="5"/>
        </w:numPr>
        <w:spacing w:after="120" w:line="240" w:lineRule="atLeast"/>
        <w:rPr>
          <w:rFonts w:eastAsia="Calibri"/>
        </w:rPr>
      </w:pPr>
      <w:r w:rsidRPr="00523AD7">
        <w:rPr>
          <w:rFonts w:eastAsia="Calibri"/>
        </w:rPr>
        <w:t xml:space="preserve">Any requirements for special clothing and/or personal protective equipment. </w:t>
      </w:r>
    </w:p>
    <w:p w14:paraId="208AE457" w14:textId="77777777" w:rsidR="00F630B5" w:rsidRPr="00523AD7" w:rsidRDefault="00F630B5" w:rsidP="009C7CC3">
      <w:pPr>
        <w:pStyle w:val="ListParagraph"/>
        <w:numPr>
          <w:ilvl w:val="0"/>
          <w:numId w:val="5"/>
        </w:numPr>
        <w:spacing w:after="120" w:line="240" w:lineRule="atLeast"/>
        <w:rPr>
          <w:rFonts w:eastAsia="Calibri"/>
        </w:rPr>
      </w:pPr>
      <w:r w:rsidRPr="00523AD7">
        <w:rPr>
          <w:rFonts w:eastAsia="Calibri"/>
        </w:rPr>
        <w:t xml:space="preserve">Any known risks or safety concerns (e.g. dust, aerosolized debris, social unrest, etc.) </w:t>
      </w:r>
    </w:p>
    <w:p w14:paraId="0B66AAEF" w14:textId="77777777" w:rsidR="00F630B5" w:rsidRPr="00523AD7" w:rsidRDefault="00F630B5" w:rsidP="009C7CC3">
      <w:pPr>
        <w:pStyle w:val="ListParagraph"/>
        <w:numPr>
          <w:ilvl w:val="0"/>
          <w:numId w:val="5"/>
        </w:numPr>
        <w:spacing w:after="120" w:line="240" w:lineRule="atLeast"/>
        <w:rPr>
          <w:rFonts w:eastAsia="Calibri"/>
        </w:rPr>
      </w:pPr>
      <w:r w:rsidRPr="00523AD7">
        <w:rPr>
          <w:rFonts w:eastAsia="Calibri"/>
        </w:rPr>
        <w:t xml:space="preserve">Any other conditions which would influence a volunteer’s decision to participate. </w:t>
      </w:r>
    </w:p>
    <w:p w14:paraId="7CB857AE" w14:textId="77777777" w:rsidR="00F630B5" w:rsidRPr="00523AD7" w:rsidRDefault="00F630B5" w:rsidP="009C7CC3">
      <w:pPr>
        <w:pStyle w:val="ListParagraph"/>
        <w:numPr>
          <w:ilvl w:val="0"/>
          <w:numId w:val="5"/>
        </w:numPr>
        <w:spacing w:after="120" w:line="240" w:lineRule="atLeast"/>
        <w:rPr>
          <w:rFonts w:eastAsia="Calibri"/>
        </w:rPr>
      </w:pPr>
      <w:r w:rsidRPr="00523AD7">
        <w:rPr>
          <w:rFonts w:eastAsia="Calibri"/>
        </w:rPr>
        <w:t xml:space="preserve">What volunteers should bring with them (e.g. food/water/jacket/boots, etc.) </w:t>
      </w:r>
    </w:p>
    <w:p w14:paraId="4708ABA4" w14:textId="77777777" w:rsidR="00F630B5" w:rsidRPr="00D165D3" w:rsidRDefault="00F630B5" w:rsidP="005C73DE">
      <w:pPr>
        <w:spacing w:after="120" w:line="240" w:lineRule="atLeast"/>
        <w:rPr>
          <w:rFonts w:eastAsia="Calibri"/>
        </w:rPr>
      </w:pPr>
      <w:r w:rsidRPr="004E52EB">
        <w:t>Based on the expected working conditions and the volunteers’ expected duties, an ho</w:t>
      </w:r>
      <w:r w:rsidRPr="00D165D3">
        <w:rPr>
          <w:rFonts w:eastAsia="Calibri"/>
        </w:rPr>
        <w:t xml:space="preserve">nest assessment should be made by each volunteer of their personal health and fitness. This information will enable the </w:t>
      </w:r>
      <w:r w:rsidRPr="00D165D3">
        <w:rPr>
          <w:rFonts w:eastAsia="Calibri"/>
        </w:rPr>
        <w:lastRenderedPageBreak/>
        <w:t xml:space="preserve">volunteer to determine if their personal health and fitness will enable them to accept the assignment. </w:t>
      </w:r>
      <w:r w:rsidR="00E61802">
        <w:rPr>
          <w:rFonts w:eastAsia="Calibri"/>
        </w:rPr>
        <w:t>(See Appendix D for Additional Considerations).</w:t>
      </w:r>
    </w:p>
    <w:p w14:paraId="32AD8F1E" w14:textId="77777777" w:rsidR="00F45801" w:rsidRDefault="00F630B5" w:rsidP="005C73DE">
      <w:pPr>
        <w:spacing w:after="120" w:line="240" w:lineRule="atLeast"/>
        <w:rPr>
          <w:rFonts w:eastAsia="Calibri"/>
        </w:rPr>
      </w:pPr>
      <w:r w:rsidRPr="00D165D3">
        <w:rPr>
          <w:rFonts w:eastAsia="Calibri"/>
        </w:rPr>
        <w:t xml:space="preserve">If the volunteer </w:t>
      </w:r>
      <w:r w:rsidR="00F45801">
        <w:rPr>
          <w:rFonts w:eastAsia="Calibri"/>
        </w:rPr>
        <w:t>is</w:t>
      </w:r>
      <w:r w:rsidRPr="00D165D3">
        <w:rPr>
          <w:rFonts w:eastAsia="Calibri"/>
        </w:rPr>
        <w:t xml:space="preserve"> willing and available to deploy, they may then be assigned to a specific task, </w:t>
      </w:r>
      <w:proofErr w:type="gramStart"/>
      <w:r w:rsidRPr="00D165D3">
        <w:rPr>
          <w:rFonts w:eastAsia="Calibri"/>
        </w:rPr>
        <w:t>location</w:t>
      </w:r>
      <w:proofErr w:type="gramEnd"/>
      <w:r w:rsidRPr="00D165D3">
        <w:rPr>
          <w:rFonts w:eastAsia="Calibri"/>
        </w:rPr>
        <w:t xml:space="preserve"> and </w:t>
      </w:r>
      <w:r w:rsidR="00523AD7" w:rsidRPr="00D165D3">
        <w:rPr>
          <w:rFonts w:eastAsia="Calibri"/>
        </w:rPr>
        <w:t>timeframe</w:t>
      </w:r>
      <w:r w:rsidRPr="00D165D3">
        <w:rPr>
          <w:rFonts w:eastAsia="Calibri"/>
        </w:rPr>
        <w:t>.</w:t>
      </w:r>
      <w:r w:rsidR="00E61802">
        <w:rPr>
          <w:rFonts w:eastAsia="Calibri"/>
        </w:rPr>
        <w:t xml:space="preserve">  The Unit Leader should also provide information about what items the volunteer should bring with them.  (See </w:t>
      </w:r>
      <w:proofErr w:type="gramStart"/>
      <w:r w:rsidR="00E61802">
        <w:rPr>
          <w:rFonts w:eastAsia="Calibri"/>
        </w:rPr>
        <w:t>Appendix  E</w:t>
      </w:r>
      <w:proofErr w:type="gramEnd"/>
      <w:r w:rsidR="00E61802">
        <w:rPr>
          <w:rFonts w:eastAsia="Calibri"/>
        </w:rPr>
        <w:t xml:space="preserve"> for a Sample Personal Go Kit list).  </w:t>
      </w:r>
    </w:p>
    <w:p w14:paraId="475831E3" w14:textId="77777777" w:rsidR="00F630B5" w:rsidRDefault="00F630B5" w:rsidP="005C73DE">
      <w:pPr>
        <w:spacing w:after="120" w:line="240" w:lineRule="atLeast"/>
        <w:rPr>
          <w:rFonts w:eastAsia="Calibri"/>
        </w:rPr>
      </w:pPr>
      <w:r w:rsidRPr="00D165D3">
        <w:rPr>
          <w:rFonts w:eastAsia="Calibri"/>
        </w:rPr>
        <w:t>After accepting the assignment, volunteers will be updated about when and where to report and the name of the contact person or supervisor to whom they will report</w:t>
      </w:r>
      <w:r w:rsidR="00F45801">
        <w:rPr>
          <w:rFonts w:eastAsia="Calibri"/>
        </w:rPr>
        <w:t xml:space="preserve"> by the MRC </w:t>
      </w:r>
      <w:r w:rsidR="00E61802">
        <w:rPr>
          <w:rFonts w:eastAsia="Calibri"/>
        </w:rPr>
        <w:t>Unit Leader</w:t>
      </w:r>
      <w:r w:rsidR="00F45801">
        <w:rPr>
          <w:rFonts w:eastAsia="Calibri"/>
        </w:rPr>
        <w:t xml:space="preserve"> or applicable party.</w:t>
      </w:r>
    </w:p>
    <w:p w14:paraId="1D7EAFF4" w14:textId="77777777" w:rsidR="00E61802" w:rsidRDefault="00E61802" w:rsidP="00E61802">
      <w:pPr>
        <w:pStyle w:val="Heading3"/>
        <w:rPr>
          <w:rFonts w:eastAsia="Calibri"/>
        </w:rPr>
      </w:pPr>
      <w:bookmarkStart w:id="31" w:name="_Toc12367316"/>
      <w:r>
        <w:rPr>
          <w:rFonts w:eastAsia="Calibri"/>
        </w:rPr>
        <w:t>Volunteer Arrival</w:t>
      </w:r>
      <w:bookmarkEnd w:id="31"/>
    </w:p>
    <w:p w14:paraId="2030D8FE" w14:textId="77777777" w:rsidR="00F630B5" w:rsidRPr="004E52EB" w:rsidRDefault="00F630B5" w:rsidP="005C73DE">
      <w:pPr>
        <w:spacing w:after="120" w:line="240" w:lineRule="atLeast"/>
      </w:pPr>
      <w:r w:rsidRPr="00D165D3">
        <w:rPr>
          <w:rFonts w:eastAsia="Calibri"/>
        </w:rPr>
        <w:t xml:space="preserve">Upon safe arrival, volunteers should call/text the </w:t>
      </w:r>
      <w:r w:rsidR="00751A01" w:rsidRPr="00751A01">
        <w:rPr>
          <w:rFonts w:eastAsia="Calibri"/>
          <w:color w:val="FF0000"/>
        </w:rPr>
        <w:t>[UNIT NAME]</w:t>
      </w:r>
      <w:r w:rsidRPr="00D165D3">
        <w:rPr>
          <w:rFonts w:eastAsia="Calibri"/>
        </w:rPr>
        <w:t>, and then should check in with their specific point of contact or supervisor. At check-in voluntee</w:t>
      </w:r>
      <w:r w:rsidRPr="004E52EB">
        <w:t xml:space="preserve">rs should present </w:t>
      </w:r>
      <w:proofErr w:type="gramStart"/>
      <w:r w:rsidRPr="004E52EB">
        <w:t>a</w:t>
      </w:r>
      <w:proofErr w:type="gramEnd"/>
      <w:r w:rsidRPr="004E52EB">
        <w:t xml:space="preserve"> MRC Badge and/or government-issued photo I.D. such as a driver</w:t>
      </w:r>
      <w:r w:rsidR="001453EB">
        <w:t>’s</w:t>
      </w:r>
      <w:r w:rsidRPr="004E52EB">
        <w:t xml:space="preserve"> license, </w:t>
      </w:r>
      <w:r w:rsidR="001453EB">
        <w:t xml:space="preserve">as well as a </w:t>
      </w:r>
      <w:r w:rsidRPr="004E52EB">
        <w:t>clinical license, if applicable. Volunteers should receive an Orientation or Situation Briefing and a Safety Briefing, in addition to specific instructions for housing, meals, etc. (if deployed outside local area), volunteers may receive “Just in Time Training” to prepare them to respond to the specific event.</w:t>
      </w:r>
    </w:p>
    <w:p w14:paraId="0D014857" w14:textId="77777777" w:rsidR="00F630B5" w:rsidRPr="00A21130" w:rsidRDefault="00F630B5" w:rsidP="005C73DE">
      <w:pPr>
        <w:pStyle w:val="Heading3"/>
        <w:spacing w:before="0" w:after="120" w:line="240" w:lineRule="atLeast"/>
        <w:rPr>
          <w:rFonts w:eastAsia="Calibri"/>
        </w:rPr>
      </w:pPr>
      <w:bookmarkStart w:id="32" w:name="_Toc474842610"/>
      <w:bookmarkStart w:id="33" w:name="_Toc12367317"/>
      <w:r>
        <w:rPr>
          <w:rFonts w:eastAsia="Calibri"/>
        </w:rPr>
        <w:t xml:space="preserve">Communication During </w:t>
      </w:r>
      <w:r w:rsidRPr="00A21130">
        <w:rPr>
          <w:rFonts w:eastAsia="Calibri"/>
        </w:rPr>
        <w:t>a Power Outage</w:t>
      </w:r>
      <w:bookmarkEnd w:id="32"/>
      <w:bookmarkEnd w:id="33"/>
    </w:p>
    <w:p w14:paraId="0540F0B3" w14:textId="77777777" w:rsidR="00F630B5" w:rsidRPr="00A21130" w:rsidRDefault="00F630B5" w:rsidP="005C73DE">
      <w:pPr>
        <w:spacing w:after="120" w:line="240" w:lineRule="atLeast"/>
        <w:rPr>
          <w:rFonts w:eastAsia="Calibri"/>
        </w:rPr>
      </w:pPr>
      <w:r w:rsidRPr="00A21130">
        <w:rPr>
          <w:rFonts w:eastAsia="Calibri"/>
        </w:rPr>
        <w:t>Initiating and maintaining communications during a power outage may be challenging.  This section will discuss methods that may be used to ensure effective communication in a power outage.</w:t>
      </w:r>
    </w:p>
    <w:p w14:paraId="275EB442" w14:textId="77777777" w:rsidR="00F630B5" w:rsidRPr="00A272CC" w:rsidRDefault="00F630B5" w:rsidP="005C73DE">
      <w:pPr>
        <w:spacing w:after="120" w:line="240" w:lineRule="atLeast"/>
        <w:rPr>
          <w:rFonts w:eastAsia="Calibri"/>
        </w:rPr>
      </w:pPr>
      <w:r w:rsidRPr="00A21130">
        <w:rPr>
          <w:rFonts w:eastAsia="Calibri"/>
        </w:rPr>
        <w:t xml:space="preserve">Traditional, wired landline telephones may operate in a power outage but cordless phones will not.  If volunteers have a charged laptop, </w:t>
      </w:r>
      <w:r w:rsidR="00F45801">
        <w:rPr>
          <w:rFonts w:eastAsia="Calibri"/>
        </w:rPr>
        <w:t>tablet</w:t>
      </w:r>
      <w:r w:rsidRPr="00A21130">
        <w:rPr>
          <w:rFonts w:eastAsia="Calibri"/>
        </w:rPr>
        <w:t xml:space="preserve">, or cell phone, they </w:t>
      </w:r>
      <w:r w:rsidRPr="00A272CC">
        <w:rPr>
          <w:rFonts w:eastAsia="Calibri"/>
        </w:rPr>
        <w:t xml:space="preserve">may be able to receive </w:t>
      </w:r>
      <w:r w:rsidR="00751A01" w:rsidRPr="00751A01">
        <w:rPr>
          <w:rFonts w:eastAsia="Calibri"/>
          <w:color w:val="FF0000"/>
        </w:rPr>
        <w:t>[UNIT NAME]</w:t>
      </w:r>
      <w:r w:rsidR="00DA6F9E" w:rsidRPr="00A272CC">
        <w:rPr>
          <w:rFonts w:eastAsia="Calibri"/>
        </w:rPr>
        <w:t xml:space="preserve"> </w:t>
      </w:r>
      <w:r w:rsidRPr="00A272CC">
        <w:rPr>
          <w:rFonts w:eastAsia="Calibri"/>
        </w:rPr>
        <w:t xml:space="preserve">messages.  The </w:t>
      </w:r>
      <w:r w:rsidR="00751A01" w:rsidRPr="00751A01">
        <w:rPr>
          <w:rFonts w:eastAsia="Calibri"/>
          <w:color w:val="FF0000"/>
        </w:rPr>
        <w:t>[UNIT NAME]</w:t>
      </w:r>
      <w:r w:rsidRPr="00A272CC">
        <w:rPr>
          <w:rFonts w:eastAsia="Calibri"/>
        </w:rPr>
        <w:t xml:space="preserve"> will encourage volunteers to do the following so that they can communicate in an emergency:</w:t>
      </w:r>
    </w:p>
    <w:p w14:paraId="77360869" w14:textId="77777777" w:rsidR="00F630B5" w:rsidRPr="001453EB" w:rsidRDefault="00F630B5" w:rsidP="009C7CC3">
      <w:pPr>
        <w:pStyle w:val="ListParagraph"/>
        <w:numPr>
          <w:ilvl w:val="0"/>
          <w:numId w:val="6"/>
        </w:numPr>
        <w:spacing w:after="120" w:line="240" w:lineRule="atLeast"/>
        <w:rPr>
          <w:rFonts w:eastAsia="Calibri"/>
        </w:rPr>
      </w:pPr>
      <w:r w:rsidRPr="001453EB">
        <w:rPr>
          <w:rFonts w:eastAsia="Calibri"/>
        </w:rPr>
        <w:t xml:space="preserve">Recommend that they have a corded phone in their </w:t>
      </w:r>
      <w:proofErr w:type="gramStart"/>
      <w:r w:rsidRPr="001453EB">
        <w:rPr>
          <w:rFonts w:eastAsia="Calibri"/>
        </w:rPr>
        <w:t>home;</w:t>
      </w:r>
      <w:proofErr w:type="gramEnd"/>
    </w:p>
    <w:p w14:paraId="6EEDAC70" w14:textId="77777777" w:rsidR="00F630B5" w:rsidRPr="001453EB" w:rsidRDefault="00F630B5" w:rsidP="009C7CC3">
      <w:pPr>
        <w:pStyle w:val="ListParagraph"/>
        <w:numPr>
          <w:ilvl w:val="0"/>
          <w:numId w:val="6"/>
        </w:numPr>
        <w:spacing w:after="120" w:line="240" w:lineRule="atLeast"/>
        <w:rPr>
          <w:rFonts w:eastAsia="Calibri"/>
        </w:rPr>
      </w:pPr>
      <w:r w:rsidRPr="001453EB">
        <w:rPr>
          <w:rFonts w:eastAsia="Calibri"/>
        </w:rPr>
        <w:t xml:space="preserve">Keep a car phone charger or a portable cell phone power bank for charging their cell phone and laptop in an emergency.  If cell phones are charged in the car, make sure that the car is outside and not in the garage while the engine is </w:t>
      </w:r>
      <w:proofErr w:type="gramStart"/>
      <w:r w:rsidRPr="001453EB">
        <w:rPr>
          <w:rFonts w:eastAsia="Calibri"/>
        </w:rPr>
        <w:t>running;</w:t>
      </w:r>
      <w:proofErr w:type="gramEnd"/>
    </w:p>
    <w:p w14:paraId="2EFD2E1D" w14:textId="77777777" w:rsidR="00F630B5" w:rsidRPr="001453EB" w:rsidRDefault="00F630B5" w:rsidP="009C7CC3">
      <w:pPr>
        <w:pStyle w:val="ListParagraph"/>
        <w:numPr>
          <w:ilvl w:val="0"/>
          <w:numId w:val="6"/>
        </w:numPr>
        <w:spacing w:after="120" w:line="240" w:lineRule="atLeast"/>
        <w:rPr>
          <w:rFonts w:eastAsia="Calibri"/>
        </w:rPr>
      </w:pPr>
      <w:r w:rsidRPr="001453EB">
        <w:rPr>
          <w:rFonts w:eastAsia="Calibri"/>
        </w:rPr>
        <w:t xml:space="preserve">Proved the </w:t>
      </w:r>
      <w:r w:rsidR="00751A01" w:rsidRPr="00751A01">
        <w:rPr>
          <w:rFonts w:eastAsia="Calibri"/>
          <w:color w:val="FF0000"/>
        </w:rPr>
        <w:t>[UNIT NAME]</w:t>
      </w:r>
      <w:r w:rsidRPr="001453EB">
        <w:rPr>
          <w:rFonts w:eastAsia="Calibri"/>
        </w:rPr>
        <w:t xml:space="preserve"> with their cell phone number; and,</w:t>
      </w:r>
    </w:p>
    <w:p w14:paraId="41DED7E4" w14:textId="77777777" w:rsidR="00F630B5" w:rsidRPr="001453EB" w:rsidRDefault="00F630B5" w:rsidP="009C7CC3">
      <w:pPr>
        <w:pStyle w:val="ListParagraph"/>
        <w:numPr>
          <w:ilvl w:val="0"/>
          <w:numId w:val="6"/>
        </w:numPr>
        <w:spacing w:after="120" w:line="240" w:lineRule="atLeast"/>
        <w:rPr>
          <w:rFonts w:eastAsia="Calibri"/>
        </w:rPr>
      </w:pPr>
      <w:r w:rsidRPr="001453EB">
        <w:rPr>
          <w:rFonts w:eastAsia="Calibri"/>
        </w:rPr>
        <w:t>In an emergency, reduce the screen brightness and close apps to conserve the cell phone battery.</w:t>
      </w:r>
    </w:p>
    <w:p w14:paraId="1D0D1900" w14:textId="77777777" w:rsidR="00F630B5" w:rsidRDefault="00F630B5" w:rsidP="005C73DE">
      <w:pPr>
        <w:spacing w:after="120" w:line="240" w:lineRule="atLeast"/>
        <w:rPr>
          <w:rFonts w:eastAsia="Calibri"/>
        </w:rPr>
      </w:pPr>
      <w:r w:rsidRPr="004E52EB">
        <w:rPr>
          <w:rFonts w:eastAsia="Calibri"/>
        </w:rPr>
        <w:t>Depending on the conditions, the Unit Leader may decide to use “runners” (volunteers who carry messages from one location to another) and two</w:t>
      </w:r>
      <w:r w:rsidR="001453EB">
        <w:rPr>
          <w:rFonts w:eastAsia="Calibri"/>
        </w:rPr>
        <w:t>-</w:t>
      </w:r>
      <w:r w:rsidRPr="004E52EB">
        <w:rPr>
          <w:rFonts w:eastAsia="Calibri"/>
        </w:rPr>
        <w:t xml:space="preserve">way radios to deliver messages to volunteers.  </w:t>
      </w:r>
    </w:p>
    <w:p w14:paraId="1A84E04E" w14:textId="77777777" w:rsidR="00F630B5" w:rsidRPr="004E52EB" w:rsidRDefault="00F630B5" w:rsidP="005C73DE">
      <w:pPr>
        <w:pStyle w:val="Heading1"/>
        <w:spacing w:before="0" w:after="120" w:line="240" w:lineRule="atLeast"/>
      </w:pPr>
      <w:bookmarkStart w:id="34" w:name="_Toc474842611"/>
      <w:bookmarkStart w:id="35" w:name="_Toc12367318"/>
      <w:r>
        <w:t>Demobilization</w:t>
      </w:r>
      <w:bookmarkEnd w:id="34"/>
      <w:r w:rsidRPr="004E52EB">
        <w:t xml:space="preserve"> </w:t>
      </w:r>
      <w:r w:rsidR="003D605C">
        <w:t>and Debriefing</w:t>
      </w:r>
      <w:bookmarkEnd w:id="35"/>
    </w:p>
    <w:p w14:paraId="769DD8DD" w14:textId="77777777" w:rsidR="00F630B5" w:rsidRPr="004E52EB" w:rsidRDefault="00F630B5" w:rsidP="005C73DE">
      <w:pPr>
        <w:pStyle w:val="ListParagraph"/>
        <w:spacing w:after="120" w:line="240" w:lineRule="atLeast"/>
        <w:ind w:left="0"/>
      </w:pPr>
      <w:r w:rsidRPr="004E52EB">
        <w:t xml:space="preserve">Volunteers will demobilize according to the </w:t>
      </w:r>
      <w:r w:rsidR="003D605C">
        <w:t xml:space="preserve">Steps to Demobilization (see Section </w:t>
      </w:r>
      <w:r w:rsidR="005B24D3">
        <w:t>5</w:t>
      </w:r>
      <w:r w:rsidR="003D605C">
        <w:t>.1) and</w:t>
      </w:r>
      <w:r w:rsidRPr="004E52EB">
        <w:t xml:space="preserve"> following supervisor instructions.  Volunteers should ensure that all assigned activities are completed and determine whether additional assistance is required.  Unit Leaders will confer with the Incident Commander</w:t>
      </w:r>
      <w:r w:rsidR="00B233CD">
        <w:t xml:space="preserve"> or supporting staff</w:t>
      </w:r>
      <w:r w:rsidRPr="004E52EB">
        <w:t xml:space="preserve"> to determine whether additional MRC assistance is required.  Upon ending their shift, volunteers should sign out.  Upon departure, volunteers should call/text the </w:t>
      </w:r>
      <w:r w:rsidR="009B259F" w:rsidRPr="00FA3698">
        <w:rPr>
          <w:color w:val="FF0000"/>
        </w:rPr>
        <w:t>[ANY RELEVANT AUTHORITY SUCH AS TOWN BOARD OF HEALTH</w:t>
      </w:r>
      <w:r w:rsidR="00B233CD">
        <w:rPr>
          <w:color w:val="FF0000"/>
        </w:rPr>
        <w:t xml:space="preserve"> </w:t>
      </w:r>
      <w:r w:rsidR="00FA3698">
        <w:rPr>
          <w:color w:val="FF0000"/>
        </w:rPr>
        <w:t>OR UNIT LEADER</w:t>
      </w:r>
      <w:r w:rsidR="009B259F" w:rsidRPr="00FA3698">
        <w:rPr>
          <w:color w:val="FF0000"/>
        </w:rPr>
        <w:t>]</w:t>
      </w:r>
      <w:r w:rsidRPr="004E52EB">
        <w:t>.</w:t>
      </w:r>
    </w:p>
    <w:p w14:paraId="20958FE5" w14:textId="77777777" w:rsidR="005E4D4F" w:rsidRPr="003B382A" w:rsidRDefault="005E4D4F" w:rsidP="005C73DE">
      <w:pPr>
        <w:spacing w:after="120" w:line="240" w:lineRule="atLeast"/>
      </w:pPr>
      <w:r w:rsidRPr="003B382A">
        <w:t>Each incident should include an assurance that volunteers have signed out from the scene and had the change to share their observations afterward</w:t>
      </w:r>
      <w:r w:rsidR="003D605C">
        <w:t>.</w:t>
      </w:r>
    </w:p>
    <w:p w14:paraId="24BE168A" w14:textId="77777777" w:rsidR="00FA3698" w:rsidRPr="003B382A" w:rsidRDefault="005E4D4F" w:rsidP="005C73DE">
      <w:pPr>
        <w:spacing w:after="120" w:line="240" w:lineRule="atLeast"/>
      </w:pPr>
      <w:r w:rsidRPr="003B382A">
        <w:t xml:space="preserve">Opportunities will be made available to meet with mental health professionals if deployments </w:t>
      </w:r>
      <w:commentRangeStart w:id="36"/>
      <w:r w:rsidRPr="003B382A">
        <w:t>warrant</w:t>
      </w:r>
      <w:commentRangeEnd w:id="36"/>
      <w:r w:rsidR="00FA3698">
        <w:rPr>
          <w:rStyle w:val="CommentReference"/>
        </w:rPr>
        <w:commentReference w:id="36"/>
      </w:r>
      <w:r w:rsidRPr="003B382A">
        <w:t>.</w:t>
      </w:r>
    </w:p>
    <w:p w14:paraId="2B737783" w14:textId="77777777" w:rsidR="001E3F35" w:rsidRDefault="001E3F35" w:rsidP="005C73DE">
      <w:pPr>
        <w:pStyle w:val="Heading2"/>
        <w:spacing w:before="0" w:after="120" w:line="240" w:lineRule="atLeast"/>
      </w:pPr>
      <w:bookmarkStart w:id="37" w:name="_Toc12367319"/>
      <w:r>
        <w:lastRenderedPageBreak/>
        <w:t>Steps to Demobilization</w:t>
      </w:r>
      <w:bookmarkEnd w:id="37"/>
      <w:r w:rsidR="00596B29">
        <w:t xml:space="preserve"> </w:t>
      </w:r>
    </w:p>
    <w:p w14:paraId="07BCAC18" w14:textId="77777777" w:rsidR="001E3F35" w:rsidRPr="008425E5" w:rsidRDefault="001E3F35" w:rsidP="009C7CC3">
      <w:pPr>
        <w:numPr>
          <w:ilvl w:val="0"/>
          <w:numId w:val="1"/>
        </w:numPr>
        <w:spacing w:after="120" w:line="240" w:lineRule="atLeast"/>
        <w:rPr>
          <w:rFonts w:cs="Calibri"/>
        </w:rPr>
      </w:pPr>
      <w:r w:rsidRPr="008425E5">
        <w:rPr>
          <w:rFonts w:cs="Calibri"/>
        </w:rPr>
        <w:t>End of Shift – All volunteers working an assigned shift must:</w:t>
      </w:r>
    </w:p>
    <w:p w14:paraId="6C22BD7A" w14:textId="77777777" w:rsidR="001E3F35" w:rsidRPr="008425E5" w:rsidRDefault="001E3F35" w:rsidP="009C7CC3">
      <w:pPr>
        <w:numPr>
          <w:ilvl w:val="1"/>
          <w:numId w:val="1"/>
        </w:numPr>
        <w:spacing w:after="120" w:line="240" w:lineRule="atLeast"/>
        <w:rPr>
          <w:rFonts w:cs="Calibri"/>
        </w:rPr>
      </w:pPr>
      <w:r w:rsidRPr="008425E5">
        <w:rPr>
          <w:rFonts w:cs="Calibri"/>
        </w:rPr>
        <w:t>Brief their relief</w:t>
      </w:r>
    </w:p>
    <w:p w14:paraId="0BCBEA55" w14:textId="77777777" w:rsidR="001E3F35" w:rsidRPr="008425E5" w:rsidRDefault="001E3F35" w:rsidP="009C7CC3">
      <w:pPr>
        <w:numPr>
          <w:ilvl w:val="1"/>
          <w:numId w:val="1"/>
        </w:numPr>
        <w:spacing w:after="120" w:line="240" w:lineRule="atLeast"/>
        <w:rPr>
          <w:rFonts w:cs="Calibri"/>
        </w:rPr>
      </w:pPr>
      <w:r w:rsidRPr="008425E5">
        <w:rPr>
          <w:rFonts w:cs="Calibri"/>
        </w:rPr>
        <w:t>Shadow their relief</w:t>
      </w:r>
    </w:p>
    <w:p w14:paraId="28E97FD8" w14:textId="77777777" w:rsidR="001E3F35" w:rsidRPr="008425E5" w:rsidRDefault="001E3F35" w:rsidP="009C7CC3">
      <w:pPr>
        <w:numPr>
          <w:ilvl w:val="1"/>
          <w:numId w:val="1"/>
        </w:numPr>
        <w:spacing w:after="120" w:line="240" w:lineRule="atLeast"/>
        <w:rPr>
          <w:rFonts w:cs="Calibri"/>
        </w:rPr>
      </w:pPr>
      <w:r w:rsidRPr="008425E5">
        <w:rPr>
          <w:rFonts w:cs="Calibri"/>
        </w:rPr>
        <w:t>Report to their supervisor and brief on any important actions or activities not previously reported</w:t>
      </w:r>
    </w:p>
    <w:p w14:paraId="20DA4774" w14:textId="77777777" w:rsidR="001E3F35" w:rsidRPr="008425E5" w:rsidRDefault="001E3F35" w:rsidP="009C7CC3">
      <w:pPr>
        <w:numPr>
          <w:ilvl w:val="1"/>
          <w:numId w:val="1"/>
        </w:numPr>
        <w:spacing w:after="120" w:line="240" w:lineRule="atLeast"/>
        <w:rPr>
          <w:rFonts w:cs="Calibri"/>
        </w:rPr>
      </w:pPr>
      <w:r w:rsidRPr="008425E5">
        <w:rPr>
          <w:rFonts w:cs="Calibri"/>
        </w:rPr>
        <w:t>Report to the registration desk and sign-out.</w:t>
      </w:r>
    </w:p>
    <w:p w14:paraId="70F3F9A4" w14:textId="77777777" w:rsidR="001E3F35" w:rsidRPr="008425E5" w:rsidRDefault="001E3F35" w:rsidP="009C7CC3">
      <w:pPr>
        <w:numPr>
          <w:ilvl w:val="0"/>
          <w:numId w:val="1"/>
        </w:numPr>
        <w:spacing w:after="120" w:line="240" w:lineRule="atLeast"/>
        <w:rPr>
          <w:rFonts w:cs="Calibri"/>
        </w:rPr>
      </w:pPr>
      <w:r w:rsidRPr="008425E5">
        <w:rPr>
          <w:rFonts w:cs="Calibri"/>
        </w:rPr>
        <w:t>Upon termination of the event – All volunteers working the final shift must:</w:t>
      </w:r>
    </w:p>
    <w:p w14:paraId="5ABCF3E0" w14:textId="77777777" w:rsidR="001E3F35" w:rsidRPr="008425E5" w:rsidRDefault="001E3F35" w:rsidP="009C7CC3">
      <w:pPr>
        <w:numPr>
          <w:ilvl w:val="1"/>
          <w:numId w:val="1"/>
        </w:numPr>
        <w:spacing w:after="120" w:line="240" w:lineRule="atLeast"/>
        <w:rPr>
          <w:rFonts w:cs="Calibri"/>
        </w:rPr>
      </w:pPr>
      <w:proofErr w:type="gramStart"/>
      <w:r w:rsidRPr="008425E5">
        <w:rPr>
          <w:rFonts w:cs="Calibri"/>
        </w:rPr>
        <w:t>Close down</w:t>
      </w:r>
      <w:proofErr w:type="gramEnd"/>
      <w:r w:rsidRPr="008425E5">
        <w:rPr>
          <w:rFonts w:cs="Calibri"/>
        </w:rPr>
        <w:t xml:space="preserve"> their area of responsibility</w:t>
      </w:r>
    </w:p>
    <w:p w14:paraId="1DE4B66A" w14:textId="77777777" w:rsidR="001E3F35" w:rsidRPr="008425E5" w:rsidRDefault="001E3F35" w:rsidP="009C7CC3">
      <w:pPr>
        <w:numPr>
          <w:ilvl w:val="1"/>
          <w:numId w:val="1"/>
        </w:numPr>
        <w:spacing w:after="120" w:line="240" w:lineRule="atLeast"/>
        <w:rPr>
          <w:rFonts w:cs="Calibri"/>
        </w:rPr>
      </w:pPr>
      <w:r w:rsidRPr="008425E5">
        <w:rPr>
          <w:rFonts w:cs="Calibri"/>
        </w:rPr>
        <w:t>Participate in the “end-of-operation” facility restoration</w:t>
      </w:r>
    </w:p>
    <w:p w14:paraId="6A36B268" w14:textId="77777777" w:rsidR="001E3F35" w:rsidRPr="008425E5" w:rsidRDefault="001E3F35" w:rsidP="009C7CC3">
      <w:pPr>
        <w:numPr>
          <w:ilvl w:val="1"/>
          <w:numId w:val="1"/>
        </w:numPr>
        <w:spacing w:after="120" w:line="240" w:lineRule="atLeast"/>
        <w:rPr>
          <w:rFonts w:cs="Calibri"/>
        </w:rPr>
      </w:pPr>
      <w:r w:rsidRPr="008425E5">
        <w:rPr>
          <w:rFonts w:cs="Calibri"/>
        </w:rPr>
        <w:t>Report to their supervisor and brief on any important actions or activities not previously reported</w:t>
      </w:r>
    </w:p>
    <w:p w14:paraId="4F673EEF" w14:textId="77777777" w:rsidR="001E3F35" w:rsidRPr="008425E5" w:rsidRDefault="001E3F35" w:rsidP="009C7CC3">
      <w:pPr>
        <w:numPr>
          <w:ilvl w:val="1"/>
          <w:numId w:val="1"/>
        </w:numPr>
        <w:spacing w:after="120" w:line="240" w:lineRule="atLeast"/>
        <w:rPr>
          <w:rFonts w:cs="Calibri"/>
        </w:rPr>
      </w:pPr>
      <w:r w:rsidRPr="008425E5">
        <w:rPr>
          <w:rFonts w:cs="Calibri"/>
        </w:rPr>
        <w:t xml:space="preserve">Participate in the operation “hot wash” </w:t>
      </w:r>
    </w:p>
    <w:p w14:paraId="46E63A07" w14:textId="77777777" w:rsidR="001E3F35" w:rsidRPr="008425E5" w:rsidRDefault="001E3F35" w:rsidP="009C7CC3">
      <w:pPr>
        <w:numPr>
          <w:ilvl w:val="1"/>
          <w:numId w:val="1"/>
        </w:numPr>
        <w:spacing w:after="120" w:line="240" w:lineRule="atLeast"/>
        <w:rPr>
          <w:rFonts w:cs="Calibri"/>
        </w:rPr>
      </w:pPr>
      <w:r w:rsidRPr="008425E5">
        <w:rPr>
          <w:rFonts w:cs="Calibri"/>
        </w:rPr>
        <w:t>Sign-out at the registration desk.</w:t>
      </w:r>
    </w:p>
    <w:p w14:paraId="094D0B45" w14:textId="77777777" w:rsidR="00596B29" w:rsidRPr="008425E5" w:rsidRDefault="001E3F35" w:rsidP="009C7CC3">
      <w:pPr>
        <w:numPr>
          <w:ilvl w:val="0"/>
          <w:numId w:val="1"/>
        </w:numPr>
        <w:spacing w:after="120" w:line="240" w:lineRule="atLeast"/>
        <w:rPr>
          <w:rFonts w:cs="Calibri"/>
        </w:rPr>
      </w:pPr>
      <w:r w:rsidRPr="008425E5">
        <w:rPr>
          <w:rFonts w:cs="Calibri"/>
        </w:rPr>
        <w:t>A priority email will be broadcast to all MRC volunteers notifying them of the end of operations and that the Medical Reserve Corps has been demobilized.</w:t>
      </w:r>
    </w:p>
    <w:p w14:paraId="6BB5F8AE" w14:textId="77777777" w:rsidR="003D605C" w:rsidRDefault="003D605C" w:rsidP="003D605C">
      <w:pPr>
        <w:pStyle w:val="Heading2"/>
      </w:pPr>
      <w:bookmarkStart w:id="38" w:name="_Toc12367320"/>
      <w:r>
        <w:t>Debriefing</w:t>
      </w:r>
      <w:bookmarkEnd w:id="38"/>
    </w:p>
    <w:p w14:paraId="3F122844" w14:textId="77777777" w:rsidR="00BA6DE2" w:rsidRPr="008425E5" w:rsidRDefault="00BA6DE2" w:rsidP="003D605C">
      <w:pPr>
        <w:spacing w:after="120" w:line="240" w:lineRule="atLeast"/>
        <w:rPr>
          <w:rFonts w:cs="Calibri"/>
        </w:rPr>
      </w:pPr>
      <w:r>
        <w:t xml:space="preserve">The </w:t>
      </w:r>
      <w:r w:rsidR="00751A01" w:rsidRPr="00751A01">
        <w:rPr>
          <w:color w:val="FF0000"/>
        </w:rPr>
        <w:t>[UNIT NAME]</w:t>
      </w:r>
      <w:r>
        <w:t xml:space="preserve"> MRC Coordinator will contact all deployed volunteers to ask for comments and feedback which may be included in an after-action report for the incident. This report will be consolidated and shared as needed in overall post-event reviews with other agencies. Volunteers’ names may be removed for confidentiality, if appropriate.</w:t>
      </w:r>
    </w:p>
    <w:p w14:paraId="369F98B0" w14:textId="77777777" w:rsidR="00C23412" w:rsidRPr="008425E5" w:rsidRDefault="00C23412">
      <w:pPr>
        <w:rPr>
          <w:rFonts w:cs="Calibri"/>
        </w:rPr>
      </w:pPr>
      <w:r w:rsidRPr="008425E5">
        <w:rPr>
          <w:rFonts w:cs="Calibri"/>
        </w:rPr>
        <w:br w:type="page"/>
      </w:r>
    </w:p>
    <w:p w14:paraId="23B16591" w14:textId="77777777" w:rsidR="00C23412" w:rsidRDefault="00C23412" w:rsidP="00C23412">
      <w:pPr>
        <w:pStyle w:val="Heading1"/>
      </w:pPr>
      <w:bookmarkStart w:id="39" w:name="_Toc12367321"/>
      <w:r>
        <w:lastRenderedPageBreak/>
        <w:t>Appendix</w:t>
      </w:r>
      <w:bookmarkEnd w:id="39"/>
      <w:r>
        <w:t xml:space="preserve"> </w:t>
      </w:r>
    </w:p>
    <w:p w14:paraId="6792260B" w14:textId="77777777" w:rsidR="00C23412" w:rsidRDefault="00C23412" w:rsidP="00C23412">
      <w:pPr>
        <w:pStyle w:val="Heading2"/>
      </w:pPr>
      <w:bookmarkStart w:id="40" w:name="_Toc12367322"/>
      <w:r>
        <w:t>Appendix A: MA Responds</w:t>
      </w:r>
      <w:bookmarkEnd w:id="40"/>
    </w:p>
    <w:p w14:paraId="1152F40C" w14:textId="76393E6D" w:rsidR="00302D25" w:rsidRDefault="00302D25" w:rsidP="000F32EC">
      <w:hyperlink r:id="rId10" w:history="1">
        <w:r w:rsidRPr="003323E0">
          <w:rPr>
            <w:rStyle w:val="Hyperlink"/>
          </w:rPr>
          <w:t>https://www.mamedicalreservecorps.org/s/Solutions-for-Frequently-Asked-Questions-2019-2020.docx</w:t>
        </w:r>
      </w:hyperlink>
    </w:p>
    <w:p w14:paraId="280BE090" w14:textId="77777777" w:rsidR="00302D25" w:rsidRDefault="00302D25" w:rsidP="000F32EC"/>
    <w:p w14:paraId="34F02218" w14:textId="1B81E837" w:rsidR="00C23412" w:rsidRDefault="00C23412" w:rsidP="00C23412">
      <w:pPr>
        <w:pStyle w:val="Heading2"/>
      </w:pPr>
      <w:bookmarkStart w:id="41" w:name="_Toc12367323"/>
      <w:r>
        <w:t>Appendix B: Communications Protocol</w:t>
      </w:r>
      <w:bookmarkEnd w:id="41"/>
    </w:p>
    <w:p w14:paraId="7B58B45A" w14:textId="77777777" w:rsidR="000F32EC" w:rsidRDefault="000F32EC" w:rsidP="000F32EC"/>
    <w:p w14:paraId="332B57A2" w14:textId="0602314F" w:rsidR="00302D25" w:rsidRDefault="00302D25" w:rsidP="5536BC3D">
      <w:pPr>
        <w:rPr>
          <w:rStyle w:val="Hyperlink"/>
        </w:rPr>
      </w:pPr>
      <w:hyperlink r:id="rId11" w:history="1">
        <w:r>
          <w:rPr>
            <w:rStyle w:val="Hyperlink"/>
          </w:rPr>
          <w:t>https://static1.squarespace.com/static/5dc2d29663765140e639ce61/t/5ddd958cb8ce3f57f55cc485/1574802829337/Process+for+Volunteer+Requests+during+a+Cross-Jurisdictional+Event.pdf</w:t>
        </w:r>
      </w:hyperlink>
    </w:p>
    <w:p w14:paraId="046C218C" w14:textId="77777777" w:rsidR="00C23412" w:rsidRDefault="00C23412" w:rsidP="00C23412">
      <w:pPr>
        <w:pStyle w:val="Heading2"/>
      </w:pPr>
      <w:bookmarkStart w:id="42" w:name="_Toc12367324"/>
      <w:r>
        <w:t>Appendix C: Volunteer Deployment Roster</w:t>
      </w:r>
      <w:bookmarkEnd w:id="42"/>
    </w:p>
    <w:p w14:paraId="434FA0C5" w14:textId="77777777" w:rsidR="000F32EC" w:rsidRDefault="000F32EC" w:rsidP="000F32EC"/>
    <w:p w14:paraId="37785F04" w14:textId="5F64AB46" w:rsidR="5536BC3D" w:rsidRDefault="5536BC3D" w:rsidP="5536BC3D">
      <w:r>
        <w:t xml:space="preserve"> </w:t>
      </w:r>
      <w:hyperlink r:id="rId12" w:history="1">
        <w:r w:rsidR="00302D25" w:rsidRPr="003323E0">
          <w:rPr>
            <w:rStyle w:val="Hyperlink"/>
          </w:rPr>
          <w:t>http://bit.ly/MRCDeploymentRoster2020</w:t>
        </w:r>
      </w:hyperlink>
    </w:p>
    <w:p w14:paraId="0C2099DC" w14:textId="77777777" w:rsidR="00302D25" w:rsidRDefault="00302D25" w:rsidP="5536BC3D"/>
    <w:p w14:paraId="47423ED0" w14:textId="77777777" w:rsidR="000F32EC" w:rsidRPr="000F32EC" w:rsidRDefault="000F32EC" w:rsidP="000F32EC"/>
    <w:p w14:paraId="537097B0" w14:textId="77777777" w:rsidR="006F7184" w:rsidRPr="008425E5" w:rsidRDefault="006F7184">
      <w:pPr>
        <w:rPr>
          <w:rFonts w:ascii="Calibri Light" w:hAnsi="Calibri Light"/>
          <w:b/>
          <w:bCs/>
          <w:smallCaps/>
          <w:color w:val="000000"/>
          <w:sz w:val="28"/>
          <w:szCs w:val="28"/>
        </w:rPr>
      </w:pPr>
      <w:r>
        <w:br w:type="page"/>
      </w:r>
    </w:p>
    <w:p w14:paraId="21782AE2" w14:textId="77777777" w:rsidR="00C23412" w:rsidRDefault="00C23412" w:rsidP="00C23412">
      <w:pPr>
        <w:pStyle w:val="Heading2"/>
      </w:pPr>
      <w:bookmarkStart w:id="43" w:name="_Toc12367325"/>
      <w:r>
        <w:lastRenderedPageBreak/>
        <w:t>Appendix D: Considerations for Deployment</w:t>
      </w:r>
      <w:bookmarkEnd w:id="43"/>
    </w:p>
    <w:p w14:paraId="1A11E1D1" w14:textId="77777777" w:rsidR="006F7184" w:rsidRDefault="006F7184" w:rsidP="006F7184"/>
    <w:p w14:paraId="3B10CDDE" w14:textId="77777777" w:rsidR="006F7184" w:rsidRDefault="006F7184" w:rsidP="006F7184">
      <w:pPr>
        <w:pStyle w:val="NoSpacing"/>
        <w:rPr>
          <w:sz w:val="28"/>
          <w:szCs w:val="28"/>
        </w:rPr>
      </w:pPr>
      <w:r>
        <w:rPr>
          <w:sz w:val="28"/>
          <w:szCs w:val="28"/>
        </w:rPr>
        <w:t xml:space="preserve">[Template letter for shelter response partners, to be adapted for each community. This should not be the first correspondence, but rather, as a follow-up after </w:t>
      </w:r>
      <w:proofErr w:type="gramStart"/>
      <w:r>
        <w:rPr>
          <w:sz w:val="28"/>
          <w:szCs w:val="28"/>
        </w:rPr>
        <w:t>you’ve</w:t>
      </w:r>
      <w:proofErr w:type="gramEnd"/>
      <w:r>
        <w:rPr>
          <w:sz w:val="28"/>
          <w:szCs w:val="28"/>
        </w:rPr>
        <w:t xml:space="preserve"> introduced the MRC and learned about this entity. Developed by the Upper Merrimack Valley MRC.]</w:t>
      </w:r>
    </w:p>
    <w:p w14:paraId="0EB6874E" w14:textId="77777777" w:rsidR="006F7184" w:rsidRDefault="006F7184" w:rsidP="006F7184">
      <w:pPr>
        <w:pStyle w:val="NoSpacing"/>
        <w:rPr>
          <w:sz w:val="28"/>
          <w:szCs w:val="28"/>
        </w:rPr>
      </w:pPr>
    </w:p>
    <w:p w14:paraId="0B718405" w14:textId="77777777" w:rsidR="006F7184" w:rsidRPr="009C7CC3" w:rsidRDefault="006F7184" w:rsidP="006F7184">
      <w:pPr>
        <w:pStyle w:val="NoSpacing"/>
        <w:rPr>
          <w:sz w:val="24"/>
          <w:szCs w:val="24"/>
        </w:rPr>
      </w:pPr>
      <w:r w:rsidRPr="009C7CC3">
        <w:rPr>
          <w:sz w:val="24"/>
          <w:szCs w:val="24"/>
        </w:rPr>
        <w:t>Dear Deputy Smith and Colleagues,</w:t>
      </w:r>
    </w:p>
    <w:p w14:paraId="1CE26EA3" w14:textId="77777777" w:rsidR="006F7184" w:rsidRPr="009C7CC3" w:rsidRDefault="006F7184" w:rsidP="006F7184">
      <w:pPr>
        <w:pStyle w:val="NoSpacing"/>
        <w:rPr>
          <w:sz w:val="24"/>
          <w:szCs w:val="24"/>
        </w:rPr>
      </w:pPr>
    </w:p>
    <w:p w14:paraId="35BB2D3F" w14:textId="77777777" w:rsidR="006F7184" w:rsidRPr="009C7CC3" w:rsidRDefault="006F7184" w:rsidP="006F7184">
      <w:pPr>
        <w:pStyle w:val="NoSpacing"/>
        <w:rPr>
          <w:sz w:val="24"/>
          <w:szCs w:val="24"/>
        </w:rPr>
      </w:pPr>
      <w:r w:rsidRPr="009C7CC3">
        <w:rPr>
          <w:sz w:val="24"/>
          <w:szCs w:val="24"/>
        </w:rPr>
        <w:t xml:space="preserve">Greetings! This letter provides you with additional details about the Medical Reserve Corps volunteers that are available to support your community in times of need. Enclosed is a flyer describing the national MRC program and the activities of our local unit. The point of contact for our local MRC unit is Sally Director; (987)654-3210 or </w:t>
      </w:r>
      <w:hyperlink r:id="rId13" w:history="1">
        <w:r w:rsidRPr="009C7CC3">
          <w:rPr>
            <w:rStyle w:val="Hyperlink"/>
            <w:sz w:val="24"/>
            <w:szCs w:val="24"/>
          </w:rPr>
          <w:t>S-Director@MRC.com</w:t>
        </w:r>
      </w:hyperlink>
      <w:r w:rsidRPr="009C7CC3">
        <w:rPr>
          <w:sz w:val="24"/>
          <w:szCs w:val="24"/>
        </w:rPr>
        <w:t xml:space="preserve">. </w:t>
      </w:r>
    </w:p>
    <w:p w14:paraId="68C38F0B" w14:textId="77777777" w:rsidR="006F7184" w:rsidRPr="009C7CC3" w:rsidRDefault="006F7184" w:rsidP="006F7184">
      <w:pPr>
        <w:pStyle w:val="NoSpacing"/>
        <w:rPr>
          <w:sz w:val="24"/>
          <w:szCs w:val="24"/>
        </w:rPr>
      </w:pPr>
    </w:p>
    <w:p w14:paraId="31538BF0" w14:textId="77777777" w:rsidR="006F7184" w:rsidRPr="009C7CC3" w:rsidRDefault="006F7184" w:rsidP="006F7184">
      <w:pPr>
        <w:pStyle w:val="NoSpacing"/>
        <w:rPr>
          <w:sz w:val="24"/>
          <w:szCs w:val="24"/>
        </w:rPr>
      </w:pPr>
      <w:r w:rsidRPr="009C7CC3">
        <w:rPr>
          <w:sz w:val="24"/>
          <w:szCs w:val="24"/>
        </w:rPr>
        <w:t xml:space="preserve">We would be eager to provide extra manpower upon request in case of emergencies. In particular, our unit has a lot of experience supporting overnight shelters and warming centers across the region during weather disasters – including floods, </w:t>
      </w:r>
      <w:proofErr w:type="gramStart"/>
      <w:r w:rsidRPr="009C7CC3">
        <w:rPr>
          <w:sz w:val="24"/>
          <w:szCs w:val="24"/>
        </w:rPr>
        <w:t>snow storms</w:t>
      </w:r>
      <w:proofErr w:type="gramEnd"/>
      <w:r w:rsidRPr="009C7CC3">
        <w:rPr>
          <w:sz w:val="24"/>
          <w:szCs w:val="24"/>
        </w:rPr>
        <w:t xml:space="preserve">, and heat waves. </w:t>
      </w:r>
    </w:p>
    <w:p w14:paraId="6D2C4216" w14:textId="77777777" w:rsidR="006F7184" w:rsidRPr="009C7CC3" w:rsidRDefault="006F7184" w:rsidP="006F7184">
      <w:pPr>
        <w:pStyle w:val="NoSpacing"/>
        <w:rPr>
          <w:sz w:val="24"/>
          <w:szCs w:val="24"/>
        </w:rPr>
      </w:pPr>
    </w:p>
    <w:p w14:paraId="55F04645" w14:textId="77777777" w:rsidR="006F7184" w:rsidRPr="009C7CC3" w:rsidRDefault="006F7184" w:rsidP="006F7184">
      <w:pPr>
        <w:pStyle w:val="NoSpacing"/>
        <w:rPr>
          <w:sz w:val="24"/>
          <w:szCs w:val="24"/>
        </w:rPr>
      </w:pPr>
      <w:r w:rsidRPr="009C7CC3">
        <w:rPr>
          <w:sz w:val="24"/>
          <w:szCs w:val="24"/>
        </w:rPr>
        <w:t xml:space="preserve">Because our membership is diverse, we </w:t>
      </w:r>
      <w:proofErr w:type="gramStart"/>
      <w:r w:rsidRPr="009C7CC3">
        <w:rPr>
          <w:sz w:val="24"/>
          <w:szCs w:val="24"/>
        </w:rPr>
        <w:t>are able to</w:t>
      </w:r>
      <w:proofErr w:type="gramEnd"/>
      <w:r w:rsidRPr="009C7CC3">
        <w:rPr>
          <w:sz w:val="24"/>
          <w:szCs w:val="24"/>
        </w:rPr>
        <w:t xml:space="preserve"> provide a wide range of services. These include </w:t>
      </w:r>
      <w:r w:rsidRPr="009C7CC3">
        <w:rPr>
          <w:i/>
          <w:sz w:val="24"/>
          <w:szCs w:val="24"/>
        </w:rPr>
        <w:t>medica</w:t>
      </w:r>
      <w:r w:rsidRPr="009C7CC3">
        <w:rPr>
          <w:sz w:val="24"/>
          <w:szCs w:val="24"/>
        </w:rPr>
        <w:t xml:space="preserve">l volunteers for direct patient care, </w:t>
      </w:r>
      <w:r w:rsidRPr="009C7CC3">
        <w:rPr>
          <w:i/>
          <w:sz w:val="24"/>
          <w:szCs w:val="24"/>
        </w:rPr>
        <w:t>behavioral health</w:t>
      </w:r>
      <w:r w:rsidRPr="009C7CC3">
        <w:rPr>
          <w:sz w:val="24"/>
          <w:szCs w:val="24"/>
        </w:rPr>
        <w:t xml:space="preserve"> support for both the public and first responders, and volunteers to help with </w:t>
      </w:r>
      <w:r w:rsidRPr="009C7CC3">
        <w:rPr>
          <w:i/>
          <w:sz w:val="24"/>
          <w:szCs w:val="24"/>
        </w:rPr>
        <w:t>administrative</w:t>
      </w:r>
      <w:r w:rsidRPr="009C7CC3">
        <w:rPr>
          <w:sz w:val="24"/>
          <w:szCs w:val="24"/>
        </w:rPr>
        <w:t xml:space="preserve"> tasks: registration, traffic control, shelter set-up and tear-down, data entry, and a host of other functions.</w:t>
      </w:r>
    </w:p>
    <w:p w14:paraId="7DC49DB4" w14:textId="77777777" w:rsidR="006F7184" w:rsidRPr="009C7CC3" w:rsidRDefault="006F7184" w:rsidP="006F7184">
      <w:pPr>
        <w:pStyle w:val="NoSpacing"/>
        <w:rPr>
          <w:sz w:val="24"/>
          <w:szCs w:val="24"/>
        </w:rPr>
      </w:pPr>
    </w:p>
    <w:p w14:paraId="7AE2FE05" w14:textId="77777777" w:rsidR="006F7184" w:rsidRPr="009C7CC3" w:rsidRDefault="006F7184" w:rsidP="006F7184">
      <w:pPr>
        <w:pStyle w:val="NoSpacing"/>
        <w:rPr>
          <w:sz w:val="24"/>
          <w:szCs w:val="24"/>
        </w:rPr>
      </w:pPr>
      <w:r w:rsidRPr="009C7CC3">
        <w:rPr>
          <w:sz w:val="24"/>
          <w:szCs w:val="24"/>
        </w:rPr>
        <w:t xml:space="preserve">To help us be as well-prepared as possible for shelter response, attached is a list of typical questions </w:t>
      </w:r>
      <w:proofErr w:type="gramStart"/>
      <w:r w:rsidRPr="009C7CC3">
        <w:rPr>
          <w:sz w:val="24"/>
          <w:szCs w:val="24"/>
        </w:rPr>
        <w:t>we’d</w:t>
      </w:r>
      <w:proofErr w:type="gramEnd"/>
      <w:r w:rsidRPr="009C7CC3">
        <w:rPr>
          <w:sz w:val="24"/>
          <w:szCs w:val="24"/>
        </w:rPr>
        <w:t xml:space="preserve"> be asking, depending on the nature of the specific disaster. </w:t>
      </w:r>
    </w:p>
    <w:p w14:paraId="7137FAED" w14:textId="77777777" w:rsidR="006F7184" w:rsidRPr="009C7CC3" w:rsidRDefault="006F7184" w:rsidP="006F7184">
      <w:pPr>
        <w:pStyle w:val="NoSpacing"/>
        <w:rPr>
          <w:sz w:val="24"/>
          <w:szCs w:val="24"/>
        </w:rPr>
      </w:pPr>
    </w:p>
    <w:p w14:paraId="0BA252B5" w14:textId="77777777" w:rsidR="006F7184" w:rsidRPr="009C7CC3" w:rsidRDefault="006F7184" w:rsidP="006F7184">
      <w:pPr>
        <w:pStyle w:val="NoSpacing"/>
        <w:rPr>
          <w:sz w:val="24"/>
          <w:szCs w:val="24"/>
        </w:rPr>
      </w:pPr>
      <w:r w:rsidRPr="009C7CC3">
        <w:rPr>
          <w:sz w:val="24"/>
          <w:szCs w:val="24"/>
        </w:rPr>
        <w:t xml:space="preserve">Please </w:t>
      </w:r>
      <w:proofErr w:type="gramStart"/>
      <w:r w:rsidRPr="009C7CC3">
        <w:rPr>
          <w:sz w:val="24"/>
          <w:szCs w:val="24"/>
        </w:rPr>
        <w:t>don’t</w:t>
      </w:r>
      <w:proofErr w:type="gramEnd"/>
      <w:r w:rsidRPr="009C7CC3">
        <w:rPr>
          <w:sz w:val="24"/>
          <w:szCs w:val="24"/>
        </w:rPr>
        <w:t xml:space="preserve"> hesitate to contact us for further information. The best time for our organizations to get better acquainted is BEFORE disaster strikes!</w:t>
      </w:r>
    </w:p>
    <w:p w14:paraId="6D4B9FED" w14:textId="77777777" w:rsidR="006F7184" w:rsidRPr="009C7CC3" w:rsidRDefault="006F7184" w:rsidP="006F7184">
      <w:pPr>
        <w:pStyle w:val="NoSpacing"/>
        <w:rPr>
          <w:sz w:val="24"/>
          <w:szCs w:val="24"/>
        </w:rPr>
      </w:pPr>
    </w:p>
    <w:p w14:paraId="09432D74" w14:textId="77777777" w:rsidR="006F7184" w:rsidRPr="009C7CC3" w:rsidRDefault="006F7184" w:rsidP="006F7184">
      <w:pPr>
        <w:pStyle w:val="NoSpacing"/>
        <w:rPr>
          <w:sz w:val="24"/>
          <w:szCs w:val="24"/>
        </w:rPr>
      </w:pPr>
      <w:r w:rsidRPr="009C7CC3">
        <w:rPr>
          <w:sz w:val="24"/>
          <w:szCs w:val="24"/>
        </w:rPr>
        <w:t>Sincerely,</w:t>
      </w:r>
    </w:p>
    <w:p w14:paraId="71337369" w14:textId="77777777" w:rsidR="006F7184" w:rsidRPr="009C7CC3" w:rsidRDefault="006F7184" w:rsidP="006F7184">
      <w:pPr>
        <w:pStyle w:val="NoSpacing"/>
        <w:rPr>
          <w:sz w:val="24"/>
          <w:szCs w:val="24"/>
        </w:rPr>
      </w:pPr>
    </w:p>
    <w:p w14:paraId="5DDF6CCB" w14:textId="77777777" w:rsidR="006F7184" w:rsidRPr="009C7CC3" w:rsidRDefault="006F7184" w:rsidP="006F7184">
      <w:pPr>
        <w:pStyle w:val="NoSpacing"/>
        <w:rPr>
          <w:sz w:val="24"/>
          <w:szCs w:val="24"/>
        </w:rPr>
      </w:pPr>
      <w:r w:rsidRPr="009C7CC3">
        <w:rPr>
          <w:sz w:val="24"/>
          <w:szCs w:val="24"/>
        </w:rPr>
        <w:t>John Q. MRC-Leader</w:t>
      </w:r>
    </w:p>
    <w:p w14:paraId="5F5D8614" w14:textId="77777777" w:rsidR="006F7184" w:rsidRPr="009C7CC3" w:rsidRDefault="006F7184" w:rsidP="006F7184">
      <w:pPr>
        <w:pStyle w:val="NoSpacing"/>
        <w:rPr>
          <w:sz w:val="24"/>
          <w:szCs w:val="24"/>
        </w:rPr>
      </w:pPr>
      <w:r w:rsidRPr="009C7CC3">
        <w:rPr>
          <w:sz w:val="24"/>
          <w:szCs w:val="24"/>
        </w:rPr>
        <w:t xml:space="preserve">(123)456-7890 </w:t>
      </w:r>
      <w:r w:rsidRPr="009C7CC3">
        <w:rPr>
          <w:rFonts w:ascii="Wingdings" w:eastAsia="Wingdings" w:hAnsi="Wingdings" w:cs="Wingdings"/>
          <w:sz w:val="24"/>
          <w:szCs w:val="24"/>
        </w:rPr>
        <w:t>ß</w:t>
      </w:r>
      <w:r w:rsidRPr="009C7CC3">
        <w:rPr>
          <w:sz w:val="24"/>
          <w:szCs w:val="24"/>
        </w:rPr>
        <w:t xml:space="preserve"> office</w:t>
      </w:r>
    </w:p>
    <w:p w14:paraId="21EDA168" w14:textId="77777777" w:rsidR="006F7184" w:rsidRPr="009C7CC3" w:rsidRDefault="00302D25" w:rsidP="006F7184">
      <w:pPr>
        <w:pStyle w:val="NoSpacing"/>
        <w:rPr>
          <w:sz w:val="24"/>
          <w:szCs w:val="24"/>
        </w:rPr>
      </w:pPr>
      <w:hyperlink r:id="rId14" w:history="1">
        <w:r w:rsidR="006F7184" w:rsidRPr="009C7CC3">
          <w:rPr>
            <w:rStyle w:val="Hyperlink"/>
            <w:sz w:val="24"/>
            <w:szCs w:val="24"/>
          </w:rPr>
          <w:t>JQ-Leader@MRC.com</w:t>
        </w:r>
      </w:hyperlink>
      <w:r w:rsidR="006F7184" w:rsidRPr="009C7CC3">
        <w:rPr>
          <w:sz w:val="24"/>
          <w:szCs w:val="24"/>
        </w:rPr>
        <w:t xml:space="preserve"> </w:t>
      </w:r>
    </w:p>
    <w:p w14:paraId="3455DB17" w14:textId="77777777" w:rsidR="006F7184" w:rsidRDefault="006F7184" w:rsidP="006F7184">
      <w:pPr>
        <w:pStyle w:val="NoSpacing"/>
        <w:rPr>
          <w:sz w:val="28"/>
          <w:szCs w:val="28"/>
        </w:rPr>
      </w:pPr>
    </w:p>
    <w:p w14:paraId="5CC2BFB2" w14:textId="77777777" w:rsidR="006F7184" w:rsidRDefault="006F7184" w:rsidP="006F7184">
      <w:pPr>
        <w:pStyle w:val="NoSpacing"/>
        <w:rPr>
          <w:sz w:val="28"/>
          <w:szCs w:val="28"/>
        </w:rPr>
      </w:pPr>
      <w:r>
        <w:rPr>
          <w:sz w:val="28"/>
          <w:szCs w:val="28"/>
        </w:rPr>
        <w:t>Typical questions for a winter weather emergency (ice, snow, blizzard):</w:t>
      </w:r>
    </w:p>
    <w:p w14:paraId="3640EE4D" w14:textId="77777777" w:rsidR="006F7184" w:rsidRDefault="006F7184" w:rsidP="006F7184">
      <w:pPr>
        <w:pStyle w:val="NoSpacing"/>
        <w:rPr>
          <w:sz w:val="28"/>
          <w:szCs w:val="28"/>
        </w:rPr>
      </w:pPr>
    </w:p>
    <w:p w14:paraId="7402C341" w14:textId="77777777" w:rsidR="006F7184" w:rsidRDefault="006F7184" w:rsidP="009C7CC3">
      <w:pPr>
        <w:pStyle w:val="NoSpacing"/>
        <w:numPr>
          <w:ilvl w:val="0"/>
          <w:numId w:val="10"/>
        </w:numPr>
        <w:rPr>
          <w:sz w:val="28"/>
          <w:szCs w:val="28"/>
        </w:rPr>
      </w:pPr>
      <w:r>
        <w:rPr>
          <w:sz w:val="28"/>
          <w:szCs w:val="28"/>
        </w:rPr>
        <w:t xml:space="preserve">What is the name of the shelter location? (Ex: Blanchard School, Anytown Senior Center.) </w:t>
      </w:r>
      <w:r>
        <w:rPr>
          <w:sz w:val="28"/>
          <w:szCs w:val="28"/>
        </w:rPr>
        <w:br/>
      </w:r>
    </w:p>
    <w:p w14:paraId="2909992A" w14:textId="77777777" w:rsidR="006F7184" w:rsidRDefault="006F7184" w:rsidP="009C7CC3">
      <w:pPr>
        <w:pStyle w:val="NoSpacing"/>
        <w:numPr>
          <w:ilvl w:val="0"/>
          <w:numId w:val="10"/>
        </w:numPr>
        <w:rPr>
          <w:sz w:val="28"/>
          <w:szCs w:val="28"/>
        </w:rPr>
      </w:pPr>
      <w:r>
        <w:rPr>
          <w:sz w:val="28"/>
          <w:szCs w:val="28"/>
        </w:rPr>
        <w:lastRenderedPageBreak/>
        <w:t>What is the street address? Are any landmarks nearby?</w:t>
      </w:r>
      <w:r>
        <w:rPr>
          <w:sz w:val="28"/>
          <w:szCs w:val="28"/>
        </w:rPr>
        <w:br/>
      </w:r>
    </w:p>
    <w:p w14:paraId="7045A02B" w14:textId="77777777" w:rsidR="006F7184" w:rsidRDefault="006F7184" w:rsidP="009C7CC3">
      <w:pPr>
        <w:pStyle w:val="NoSpacing"/>
        <w:numPr>
          <w:ilvl w:val="0"/>
          <w:numId w:val="10"/>
        </w:numPr>
        <w:rPr>
          <w:sz w:val="28"/>
          <w:szCs w:val="28"/>
        </w:rPr>
      </w:pPr>
      <w:r>
        <w:rPr>
          <w:sz w:val="28"/>
          <w:szCs w:val="28"/>
        </w:rPr>
        <w:t>Will our volunteers have any trouble getting there? (Road closures, black ice, downed wires/trees; location not available on a GPS).</w:t>
      </w:r>
      <w:r>
        <w:rPr>
          <w:sz w:val="28"/>
          <w:szCs w:val="28"/>
        </w:rPr>
        <w:br/>
      </w:r>
    </w:p>
    <w:p w14:paraId="3A1E8F80" w14:textId="77777777" w:rsidR="006F7184" w:rsidRDefault="006F7184" w:rsidP="009C7CC3">
      <w:pPr>
        <w:pStyle w:val="NoSpacing"/>
        <w:numPr>
          <w:ilvl w:val="0"/>
          <w:numId w:val="10"/>
        </w:numPr>
        <w:rPr>
          <w:sz w:val="28"/>
          <w:szCs w:val="28"/>
        </w:rPr>
      </w:pPr>
      <w:r>
        <w:rPr>
          <w:sz w:val="28"/>
          <w:szCs w:val="28"/>
        </w:rPr>
        <w:t>To whom should our volunteers report? Name and phone number of the main contact or shelter manager? Direct supervisors?</w:t>
      </w:r>
      <w:r>
        <w:rPr>
          <w:sz w:val="28"/>
          <w:szCs w:val="28"/>
        </w:rPr>
        <w:br/>
      </w:r>
    </w:p>
    <w:p w14:paraId="41740155" w14:textId="77777777" w:rsidR="006F7184" w:rsidRDefault="006F7184" w:rsidP="009C7CC3">
      <w:pPr>
        <w:pStyle w:val="NoSpacing"/>
        <w:numPr>
          <w:ilvl w:val="0"/>
          <w:numId w:val="10"/>
        </w:numPr>
        <w:rPr>
          <w:sz w:val="28"/>
          <w:szCs w:val="28"/>
        </w:rPr>
      </w:pPr>
      <w:r>
        <w:rPr>
          <w:sz w:val="28"/>
          <w:szCs w:val="28"/>
        </w:rPr>
        <w:t>Will our members be safe? (We assume there is a police detail or other security staff member on site. Can our volunteers walk safely to and from their cars, or would a public safety officer escort them?)</w:t>
      </w:r>
      <w:r>
        <w:rPr>
          <w:sz w:val="28"/>
          <w:szCs w:val="28"/>
        </w:rPr>
        <w:br/>
      </w:r>
    </w:p>
    <w:p w14:paraId="1A63FFEF" w14:textId="77777777" w:rsidR="006F7184" w:rsidRPr="004F022E" w:rsidRDefault="006F7184" w:rsidP="009C7CC3">
      <w:pPr>
        <w:pStyle w:val="NoSpacing"/>
        <w:numPr>
          <w:ilvl w:val="0"/>
          <w:numId w:val="10"/>
        </w:numPr>
        <w:rPr>
          <w:sz w:val="28"/>
          <w:szCs w:val="28"/>
        </w:rPr>
      </w:pPr>
      <w:r w:rsidRPr="004F022E">
        <w:rPr>
          <w:sz w:val="28"/>
          <w:szCs w:val="28"/>
        </w:rPr>
        <w:t xml:space="preserve">Is there power at the shelter? (Full, generator, none.) </w:t>
      </w:r>
      <w:r>
        <w:rPr>
          <w:sz w:val="28"/>
          <w:szCs w:val="28"/>
        </w:rPr>
        <w:t>H</w:t>
      </w:r>
      <w:r w:rsidRPr="004F022E">
        <w:rPr>
          <w:sz w:val="28"/>
          <w:szCs w:val="28"/>
        </w:rPr>
        <w:t xml:space="preserve">eat? Running water? Lights? </w:t>
      </w:r>
      <w:r>
        <w:rPr>
          <w:sz w:val="28"/>
          <w:szCs w:val="28"/>
        </w:rPr>
        <w:t>Showers?</w:t>
      </w:r>
      <w:r w:rsidRPr="004F022E">
        <w:rPr>
          <w:sz w:val="28"/>
          <w:szCs w:val="28"/>
        </w:rPr>
        <w:br/>
      </w:r>
    </w:p>
    <w:p w14:paraId="095E3670" w14:textId="77777777" w:rsidR="006F7184" w:rsidRPr="004F022E" w:rsidRDefault="006F7184" w:rsidP="009C7CC3">
      <w:pPr>
        <w:pStyle w:val="NoSpacing"/>
        <w:numPr>
          <w:ilvl w:val="0"/>
          <w:numId w:val="10"/>
        </w:numPr>
        <w:rPr>
          <w:sz w:val="28"/>
          <w:szCs w:val="28"/>
        </w:rPr>
      </w:pPr>
      <w:r w:rsidRPr="004F022E">
        <w:rPr>
          <w:sz w:val="28"/>
          <w:szCs w:val="28"/>
        </w:rPr>
        <w:t xml:space="preserve">Is any food provided? (If volunteers will be staffing a shift of 8-12 hours, do they need to bring their own meals and beverages?) Is there a refrigerator? Microwave? </w:t>
      </w:r>
      <w:r>
        <w:rPr>
          <w:sz w:val="28"/>
          <w:szCs w:val="28"/>
        </w:rPr>
        <w:t>I</w:t>
      </w:r>
      <w:r w:rsidRPr="004F022E">
        <w:rPr>
          <w:sz w:val="28"/>
          <w:szCs w:val="28"/>
        </w:rPr>
        <w:t>nternet access / wi-fi?</w:t>
      </w:r>
      <w:r w:rsidRPr="004F022E">
        <w:rPr>
          <w:sz w:val="28"/>
          <w:szCs w:val="28"/>
        </w:rPr>
        <w:br/>
      </w:r>
    </w:p>
    <w:p w14:paraId="7E5B2C84" w14:textId="77777777" w:rsidR="006F7184" w:rsidRDefault="006F7184" w:rsidP="009C7CC3">
      <w:pPr>
        <w:pStyle w:val="NoSpacing"/>
        <w:numPr>
          <w:ilvl w:val="0"/>
          <w:numId w:val="10"/>
        </w:numPr>
        <w:rPr>
          <w:sz w:val="28"/>
          <w:szCs w:val="28"/>
        </w:rPr>
      </w:pPr>
      <w:r>
        <w:rPr>
          <w:sz w:val="28"/>
          <w:szCs w:val="28"/>
        </w:rPr>
        <w:t>How many volunteers would you like, providing what kind of services? (4 EMTs/nurses for patient care, 3 admins for the registration table, behavioral health for nervous residents, other?)</w:t>
      </w:r>
      <w:r>
        <w:rPr>
          <w:sz w:val="28"/>
          <w:szCs w:val="28"/>
        </w:rPr>
        <w:br/>
      </w:r>
    </w:p>
    <w:p w14:paraId="0AC7CF40" w14:textId="77777777" w:rsidR="006F7184" w:rsidRDefault="006F7184" w:rsidP="009C7CC3">
      <w:pPr>
        <w:pStyle w:val="NoSpacing"/>
        <w:numPr>
          <w:ilvl w:val="0"/>
          <w:numId w:val="10"/>
        </w:numPr>
        <w:rPr>
          <w:sz w:val="28"/>
          <w:szCs w:val="28"/>
        </w:rPr>
      </w:pPr>
      <w:r>
        <w:rPr>
          <w:sz w:val="28"/>
          <w:szCs w:val="28"/>
        </w:rPr>
        <w:t xml:space="preserve">What shifts are you looking to fill? (Note: </w:t>
      </w:r>
      <w:proofErr w:type="gramStart"/>
      <w:r>
        <w:rPr>
          <w:sz w:val="28"/>
          <w:szCs w:val="28"/>
        </w:rPr>
        <w:t>it’s</w:t>
      </w:r>
      <w:proofErr w:type="gramEnd"/>
      <w:r>
        <w:rPr>
          <w:sz w:val="28"/>
          <w:szCs w:val="28"/>
        </w:rPr>
        <w:t xml:space="preserve"> much easier to find volunteers if shifts are 3-4 hours vs. 8-12 hours.) Could this become a multi-day event? </w:t>
      </w:r>
    </w:p>
    <w:p w14:paraId="2E667124" w14:textId="77777777" w:rsidR="006F7184" w:rsidRDefault="006F7184" w:rsidP="006F7184">
      <w:pPr>
        <w:pStyle w:val="NoSpacing"/>
        <w:ind w:left="720"/>
        <w:rPr>
          <w:sz w:val="28"/>
          <w:szCs w:val="28"/>
        </w:rPr>
      </w:pPr>
    </w:p>
    <w:p w14:paraId="2B0F2FF8" w14:textId="77777777" w:rsidR="006F7184" w:rsidRDefault="006F7184" w:rsidP="009C7CC3">
      <w:pPr>
        <w:pStyle w:val="NoSpacing"/>
        <w:numPr>
          <w:ilvl w:val="0"/>
          <w:numId w:val="10"/>
        </w:numPr>
        <w:rPr>
          <w:sz w:val="28"/>
          <w:szCs w:val="28"/>
        </w:rPr>
      </w:pPr>
      <w:r>
        <w:rPr>
          <w:sz w:val="28"/>
          <w:szCs w:val="28"/>
        </w:rPr>
        <w:t>Do you have any supplies on hand, such as a first aid kit, AED, blood pressure cuff and stethoscope, glucose test kit, other?</w:t>
      </w:r>
      <w:r>
        <w:rPr>
          <w:sz w:val="28"/>
          <w:szCs w:val="28"/>
        </w:rPr>
        <w:br/>
      </w:r>
    </w:p>
    <w:p w14:paraId="00B01849" w14:textId="77777777" w:rsidR="006F7184" w:rsidRDefault="006F7184" w:rsidP="009C7CC3">
      <w:pPr>
        <w:pStyle w:val="NoSpacing"/>
        <w:numPr>
          <w:ilvl w:val="0"/>
          <w:numId w:val="10"/>
        </w:numPr>
        <w:rPr>
          <w:sz w:val="28"/>
          <w:szCs w:val="28"/>
        </w:rPr>
      </w:pPr>
      <w:r>
        <w:rPr>
          <w:sz w:val="28"/>
          <w:szCs w:val="28"/>
        </w:rPr>
        <w:t>Any idea how many members of the public are being cared for, and whether their numbers are likely to fluctuate throughout the day?</w:t>
      </w:r>
      <w:r>
        <w:rPr>
          <w:sz w:val="28"/>
          <w:szCs w:val="28"/>
        </w:rPr>
        <w:br/>
      </w:r>
    </w:p>
    <w:p w14:paraId="7EA05E2A" w14:textId="77777777" w:rsidR="006F7184" w:rsidRPr="00750457" w:rsidRDefault="006F7184" w:rsidP="009C7CC3">
      <w:pPr>
        <w:pStyle w:val="NoSpacing"/>
        <w:numPr>
          <w:ilvl w:val="0"/>
          <w:numId w:val="10"/>
        </w:numPr>
        <w:rPr>
          <w:sz w:val="28"/>
          <w:szCs w:val="28"/>
        </w:rPr>
      </w:pPr>
      <w:r w:rsidRPr="00750457">
        <w:rPr>
          <w:sz w:val="28"/>
          <w:szCs w:val="28"/>
        </w:rPr>
        <w:t>Do you have any questions for US?</w:t>
      </w:r>
    </w:p>
    <w:p w14:paraId="6949738F" w14:textId="77777777" w:rsidR="006F7184" w:rsidRPr="006F7184" w:rsidRDefault="006F7184" w:rsidP="006F7184"/>
    <w:p w14:paraId="41E31588" w14:textId="77777777" w:rsidR="006F7184" w:rsidRPr="008425E5" w:rsidRDefault="006F7184">
      <w:pPr>
        <w:rPr>
          <w:rFonts w:ascii="Calibri Light" w:hAnsi="Calibri Light"/>
          <w:b/>
          <w:bCs/>
          <w:smallCaps/>
          <w:color w:val="000000"/>
          <w:sz w:val="28"/>
          <w:szCs w:val="28"/>
        </w:rPr>
      </w:pPr>
      <w:r>
        <w:br w:type="page"/>
      </w:r>
    </w:p>
    <w:p w14:paraId="3FBDE16A" w14:textId="77777777" w:rsidR="00F45801" w:rsidRDefault="00C23412" w:rsidP="00C23412">
      <w:pPr>
        <w:pStyle w:val="Heading2"/>
      </w:pPr>
      <w:bookmarkStart w:id="44" w:name="_Toc12367326"/>
      <w:r>
        <w:lastRenderedPageBreak/>
        <w:t>Appendix E: Sample Personal Go-Kit List</w:t>
      </w:r>
      <w:bookmarkEnd w:id="44"/>
    </w:p>
    <w:p w14:paraId="727D85A2" w14:textId="77777777" w:rsidR="009C7CC3" w:rsidRDefault="009C7CC3" w:rsidP="009C7CC3"/>
    <w:p w14:paraId="547C87CB" w14:textId="77777777" w:rsidR="009C7CC3" w:rsidRPr="00FB06EA" w:rsidRDefault="009C7CC3" w:rsidP="009C7CC3">
      <w:r w:rsidRPr="00FB06EA">
        <w:t>This Packing List is a general example of things volunteers may need for a short-term deployment. Items may be added or deleted based on the specific requirements of the mission, and adapted to special environmental considerations, weather at the disaster area and personal needs. Remember: Pack smart, as you will need to carry your own gear.</w:t>
      </w:r>
    </w:p>
    <w:p w14:paraId="48725EF9" w14:textId="77777777" w:rsidR="009C7CC3" w:rsidRPr="00FB06EA" w:rsidRDefault="009C7CC3" w:rsidP="009C7CC3">
      <w:pPr>
        <w:rPr>
          <w:rFonts w:ascii="Georgia" w:hAnsi="Georgia"/>
          <w:b/>
          <w:bCs/>
          <w:sz w:val="29"/>
          <w:szCs w:val="29"/>
        </w:rPr>
      </w:pPr>
      <w:r w:rsidRPr="00FB06EA">
        <w:rPr>
          <w:rFonts w:ascii="Georgia" w:hAnsi="Georgia"/>
          <w:b/>
          <w:bCs/>
          <w:sz w:val="29"/>
          <w:szCs w:val="29"/>
        </w:rPr>
        <w:t>Identification/Credentials</w:t>
      </w:r>
    </w:p>
    <w:p w14:paraId="66B24355" w14:textId="77777777" w:rsidR="009C7CC3" w:rsidRPr="009C7CC3" w:rsidRDefault="009C7CC3" w:rsidP="009C7CC3">
      <w:pPr>
        <w:pStyle w:val="ListParagraph"/>
        <w:numPr>
          <w:ilvl w:val="0"/>
          <w:numId w:val="11"/>
        </w:numPr>
      </w:pPr>
      <w:r w:rsidRPr="009C7CC3">
        <w:t>Photo ID (Gov’t-issued such as a driver license.)</w:t>
      </w:r>
    </w:p>
    <w:p w14:paraId="5FCDFBA7" w14:textId="77777777" w:rsidR="009C7CC3" w:rsidRPr="009C7CC3" w:rsidRDefault="009C7CC3" w:rsidP="009C7CC3">
      <w:pPr>
        <w:pStyle w:val="ListParagraph"/>
        <w:numPr>
          <w:ilvl w:val="0"/>
          <w:numId w:val="11"/>
        </w:numPr>
      </w:pPr>
      <w:r w:rsidRPr="009C7CC3">
        <w:t>Clinical License/Certificate</w:t>
      </w:r>
    </w:p>
    <w:p w14:paraId="7C3C2575" w14:textId="77777777" w:rsidR="009C7CC3" w:rsidRPr="00FB06EA" w:rsidRDefault="009C7CC3" w:rsidP="009C7CC3">
      <w:pPr>
        <w:rPr>
          <w:rFonts w:ascii="Georgia" w:hAnsi="Georgia"/>
          <w:b/>
          <w:bCs/>
          <w:sz w:val="29"/>
          <w:szCs w:val="29"/>
        </w:rPr>
      </w:pPr>
      <w:r w:rsidRPr="00FB06EA">
        <w:rPr>
          <w:rFonts w:ascii="Georgia" w:hAnsi="Georgia"/>
          <w:b/>
          <w:bCs/>
          <w:sz w:val="29"/>
          <w:szCs w:val="29"/>
        </w:rPr>
        <w:t>Clothing</w:t>
      </w:r>
    </w:p>
    <w:p w14:paraId="2A75FA02" w14:textId="77777777" w:rsidR="009C7CC3" w:rsidRPr="009C7CC3" w:rsidRDefault="009C7CC3" w:rsidP="009C7CC3">
      <w:pPr>
        <w:pStyle w:val="ListParagraph"/>
        <w:numPr>
          <w:ilvl w:val="0"/>
          <w:numId w:val="12"/>
        </w:numPr>
      </w:pPr>
      <w:r w:rsidRPr="009C7CC3">
        <w:t>Clinic appropriate clothing (shirts/slacks or scrubs)</w:t>
      </w:r>
    </w:p>
    <w:p w14:paraId="0B04E5FD" w14:textId="77777777" w:rsidR="009C7CC3" w:rsidRPr="009C7CC3" w:rsidRDefault="009C7CC3" w:rsidP="009C7CC3">
      <w:pPr>
        <w:pStyle w:val="ListParagraph"/>
        <w:numPr>
          <w:ilvl w:val="0"/>
          <w:numId w:val="12"/>
        </w:numPr>
      </w:pPr>
      <w:r w:rsidRPr="009C7CC3">
        <w:t>Shorts (with pockets if possible)</w:t>
      </w:r>
    </w:p>
    <w:p w14:paraId="55F7C46B" w14:textId="77777777" w:rsidR="009C7CC3" w:rsidRPr="009C7CC3" w:rsidRDefault="009C7CC3" w:rsidP="009C7CC3">
      <w:pPr>
        <w:pStyle w:val="ListParagraph"/>
        <w:numPr>
          <w:ilvl w:val="0"/>
          <w:numId w:val="12"/>
        </w:numPr>
      </w:pPr>
      <w:r w:rsidRPr="009C7CC3">
        <w:t>Long pants</w:t>
      </w:r>
    </w:p>
    <w:p w14:paraId="1D372ED7" w14:textId="77777777" w:rsidR="009C7CC3" w:rsidRPr="009C7CC3" w:rsidRDefault="009C7CC3" w:rsidP="009C7CC3">
      <w:pPr>
        <w:pStyle w:val="ListParagraph"/>
        <w:numPr>
          <w:ilvl w:val="0"/>
          <w:numId w:val="12"/>
        </w:numPr>
      </w:pPr>
      <w:r w:rsidRPr="009C7CC3">
        <w:t>T-shirts / Underwear/socks (pack sturdy socks)</w:t>
      </w:r>
    </w:p>
    <w:p w14:paraId="690CAC25" w14:textId="77777777" w:rsidR="009C7CC3" w:rsidRPr="009C7CC3" w:rsidRDefault="009C7CC3" w:rsidP="009C7CC3">
      <w:pPr>
        <w:pStyle w:val="ListParagraph"/>
        <w:numPr>
          <w:ilvl w:val="0"/>
          <w:numId w:val="12"/>
        </w:numPr>
      </w:pPr>
      <w:r w:rsidRPr="009C7CC3">
        <w:t>Sweatshirt/Sweater</w:t>
      </w:r>
    </w:p>
    <w:p w14:paraId="2634F091" w14:textId="77777777" w:rsidR="009C7CC3" w:rsidRPr="009C7CC3" w:rsidRDefault="009C7CC3" w:rsidP="009C7CC3">
      <w:pPr>
        <w:pStyle w:val="ListParagraph"/>
        <w:numPr>
          <w:ilvl w:val="0"/>
          <w:numId w:val="12"/>
        </w:numPr>
      </w:pPr>
      <w:r w:rsidRPr="009C7CC3">
        <w:t>Light rain jacket/gear</w:t>
      </w:r>
    </w:p>
    <w:p w14:paraId="57FDBE72" w14:textId="77777777" w:rsidR="009C7CC3" w:rsidRPr="009C7CC3" w:rsidRDefault="009C7CC3" w:rsidP="009C7CC3">
      <w:pPr>
        <w:pStyle w:val="ListParagraph"/>
        <w:numPr>
          <w:ilvl w:val="0"/>
          <w:numId w:val="12"/>
        </w:numPr>
      </w:pPr>
      <w:r w:rsidRPr="009C7CC3">
        <w:t>Warm coat/jacket</w:t>
      </w:r>
    </w:p>
    <w:p w14:paraId="3C7FF81A" w14:textId="77777777" w:rsidR="009C7CC3" w:rsidRPr="009C7CC3" w:rsidRDefault="009C7CC3" w:rsidP="009C7CC3">
      <w:pPr>
        <w:pStyle w:val="ListParagraph"/>
        <w:numPr>
          <w:ilvl w:val="0"/>
          <w:numId w:val="12"/>
        </w:numPr>
      </w:pPr>
      <w:r w:rsidRPr="009C7CC3">
        <w:t>Functional shoes (comfortable/protective) e.g. tennis shoes, hiking boots</w:t>
      </w:r>
    </w:p>
    <w:p w14:paraId="145DCB60" w14:textId="77777777" w:rsidR="009C7CC3" w:rsidRPr="009C7CC3" w:rsidRDefault="009C7CC3" w:rsidP="009C7CC3">
      <w:pPr>
        <w:pStyle w:val="ListParagraph"/>
        <w:numPr>
          <w:ilvl w:val="0"/>
          <w:numId w:val="12"/>
        </w:numPr>
      </w:pPr>
      <w:r w:rsidRPr="009C7CC3">
        <w:t>Hat w/ a brim (consider a stocking cap for cold weather</w:t>
      </w:r>
    </w:p>
    <w:p w14:paraId="6D4FD1C0" w14:textId="77777777" w:rsidR="009C7CC3" w:rsidRPr="009C7CC3" w:rsidRDefault="009C7CC3" w:rsidP="009C7CC3">
      <w:pPr>
        <w:pStyle w:val="ListParagraph"/>
        <w:numPr>
          <w:ilvl w:val="0"/>
          <w:numId w:val="12"/>
        </w:numPr>
      </w:pPr>
      <w:r w:rsidRPr="009C7CC3">
        <w:t>Pajamas</w:t>
      </w:r>
    </w:p>
    <w:p w14:paraId="2A2EB594" w14:textId="77777777" w:rsidR="009C7CC3" w:rsidRPr="009C7CC3" w:rsidRDefault="009C7CC3" w:rsidP="009C7CC3">
      <w:pPr>
        <w:pStyle w:val="ListParagraph"/>
        <w:numPr>
          <w:ilvl w:val="0"/>
          <w:numId w:val="12"/>
        </w:numPr>
      </w:pPr>
      <w:r w:rsidRPr="009C7CC3">
        <w:t>Shower shoes (flip-flops, river shoes, etc.)</w:t>
      </w:r>
    </w:p>
    <w:p w14:paraId="5CF8A7EF" w14:textId="77777777" w:rsidR="009C7CC3" w:rsidRPr="00FB06EA" w:rsidRDefault="009C7CC3" w:rsidP="009C7CC3">
      <w:pPr>
        <w:rPr>
          <w:rFonts w:ascii="Georgia" w:hAnsi="Georgia"/>
          <w:b/>
          <w:bCs/>
          <w:sz w:val="29"/>
          <w:szCs w:val="29"/>
        </w:rPr>
      </w:pPr>
      <w:r w:rsidRPr="00FB06EA">
        <w:rPr>
          <w:rFonts w:ascii="Georgia" w:hAnsi="Georgia"/>
          <w:b/>
          <w:bCs/>
          <w:sz w:val="29"/>
          <w:szCs w:val="29"/>
        </w:rPr>
        <w:t>Hygiene items</w:t>
      </w:r>
    </w:p>
    <w:p w14:paraId="4A4F6C5E" w14:textId="77777777" w:rsidR="009C7CC3" w:rsidRPr="009C7CC3" w:rsidRDefault="009C7CC3" w:rsidP="009C7CC3">
      <w:pPr>
        <w:pStyle w:val="ListParagraph"/>
        <w:numPr>
          <w:ilvl w:val="0"/>
          <w:numId w:val="13"/>
        </w:numPr>
      </w:pPr>
      <w:r w:rsidRPr="009C7CC3">
        <w:t>Shampoo/Soap</w:t>
      </w:r>
    </w:p>
    <w:p w14:paraId="63FD253E" w14:textId="77777777" w:rsidR="009C7CC3" w:rsidRPr="009C7CC3" w:rsidRDefault="009C7CC3" w:rsidP="009C7CC3">
      <w:pPr>
        <w:pStyle w:val="ListParagraph"/>
        <w:numPr>
          <w:ilvl w:val="0"/>
          <w:numId w:val="13"/>
        </w:numPr>
      </w:pPr>
      <w:proofErr w:type="gramStart"/>
      <w:r w:rsidRPr="009C7CC3">
        <w:t>Tooth brush</w:t>
      </w:r>
      <w:proofErr w:type="gramEnd"/>
      <w:r w:rsidRPr="009C7CC3">
        <w:t>/Toothpaste</w:t>
      </w:r>
    </w:p>
    <w:p w14:paraId="018AA63A" w14:textId="77777777" w:rsidR="009C7CC3" w:rsidRPr="009C7CC3" w:rsidRDefault="009C7CC3" w:rsidP="009C7CC3">
      <w:pPr>
        <w:pStyle w:val="ListParagraph"/>
        <w:numPr>
          <w:ilvl w:val="0"/>
          <w:numId w:val="13"/>
        </w:numPr>
      </w:pPr>
      <w:r w:rsidRPr="009C7CC3">
        <w:t>Hand sanitizer</w:t>
      </w:r>
    </w:p>
    <w:p w14:paraId="3F17A55C" w14:textId="77777777" w:rsidR="009C7CC3" w:rsidRPr="009C7CC3" w:rsidRDefault="009C7CC3" w:rsidP="009C7CC3">
      <w:pPr>
        <w:pStyle w:val="ListParagraph"/>
        <w:numPr>
          <w:ilvl w:val="0"/>
          <w:numId w:val="13"/>
        </w:numPr>
      </w:pPr>
      <w:r w:rsidRPr="009C7CC3">
        <w:t>Contact lens solution/case with extra lenses</w:t>
      </w:r>
    </w:p>
    <w:p w14:paraId="092F8D4C" w14:textId="77777777" w:rsidR="009C7CC3" w:rsidRPr="009C7CC3" w:rsidRDefault="009C7CC3" w:rsidP="009C7CC3">
      <w:pPr>
        <w:pStyle w:val="ListParagraph"/>
        <w:numPr>
          <w:ilvl w:val="0"/>
          <w:numId w:val="13"/>
        </w:numPr>
      </w:pPr>
      <w:r w:rsidRPr="009C7CC3">
        <w:t>Laundry powder/camp soap</w:t>
      </w:r>
    </w:p>
    <w:p w14:paraId="004C5782" w14:textId="77777777" w:rsidR="009C7CC3" w:rsidRPr="00FB06EA" w:rsidRDefault="009C7CC3" w:rsidP="009C7CC3">
      <w:pPr>
        <w:rPr>
          <w:rFonts w:ascii="Georgia" w:hAnsi="Georgia"/>
          <w:b/>
          <w:bCs/>
          <w:sz w:val="29"/>
          <w:szCs w:val="29"/>
        </w:rPr>
      </w:pPr>
      <w:r w:rsidRPr="00FB06EA">
        <w:rPr>
          <w:rFonts w:ascii="Georgia" w:hAnsi="Georgia"/>
          <w:b/>
          <w:bCs/>
          <w:sz w:val="29"/>
          <w:szCs w:val="29"/>
        </w:rPr>
        <w:t>Equipment</w:t>
      </w:r>
    </w:p>
    <w:p w14:paraId="0BC5C0DD" w14:textId="77777777" w:rsidR="009C7CC3" w:rsidRPr="009C7CC3" w:rsidRDefault="009C7CC3" w:rsidP="009C7CC3">
      <w:pPr>
        <w:pStyle w:val="ListParagraph"/>
        <w:numPr>
          <w:ilvl w:val="0"/>
          <w:numId w:val="14"/>
        </w:numPr>
      </w:pPr>
      <w:r w:rsidRPr="009C7CC3">
        <w:t>Exam kit (stethoscope, thermometer, tongue blades, otoscope, BP cuff, gloves), if indicated</w:t>
      </w:r>
    </w:p>
    <w:p w14:paraId="3C849F53" w14:textId="77777777" w:rsidR="009C7CC3" w:rsidRPr="009C7CC3" w:rsidRDefault="009C7CC3" w:rsidP="009C7CC3">
      <w:pPr>
        <w:pStyle w:val="ListParagraph"/>
        <w:numPr>
          <w:ilvl w:val="0"/>
          <w:numId w:val="14"/>
        </w:numPr>
      </w:pPr>
      <w:r w:rsidRPr="009C7CC3">
        <w:t>Watch</w:t>
      </w:r>
    </w:p>
    <w:p w14:paraId="46E10E7B" w14:textId="77777777" w:rsidR="009C7CC3" w:rsidRPr="009C7CC3" w:rsidRDefault="009C7CC3" w:rsidP="009C7CC3">
      <w:pPr>
        <w:pStyle w:val="ListParagraph"/>
        <w:numPr>
          <w:ilvl w:val="0"/>
          <w:numId w:val="14"/>
        </w:numPr>
      </w:pPr>
      <w:r w:rsidRPr="009C7CC3">
        <w:t>Travel alarm</w:t>
      </w:r>
    </w:p>
    <w:p w14:paraId="42F55F59" w14:textId="77777777" w:rsidR="009C7CC3" w:rsidRPr="009C7CC3" w:rsidRDefault="009C7CC3" w:rsidP="009C7CC3">
      <w:pPr>
        <w:pStyle w:val="ListParagraph"/>
        <w:numPr>
          <w:ilvl w:val="0"/>
          <w:numId w:val="14"/>
        </w:numPr>
      </w:pPr>
      <w:r w:rsidRPr="009C7CC3">
        <w:t>Penlight</w:t>
      </w:r>
    </w:p>
    <w:p w14:paraId="5A57AAED" w14:textId="77777777" w:rsidR="009C7CC3" w:rsidRPr="009C7CC3" w:rsidRDefault="009C7CC3" w:rsidP="009C7CC3">
      <w:pPr>
        <w:pStyle w:val="ListParagraph"/>
        <w:numPr>
          <w:ilvl w:val="0"/>
          <w:numId w:val="14"/>
        </w:numPr>
      </w:pPr>
      <w:r w:rsidRPr="009C7CC3">
        <w:t>Quality ear plugs/eye covers</w:t>
      </w:r>
    </w:p>
    <w:p w14:paraId="70453EE1" w14:textId="77777777" w:rsidR="009C7CC3" w:rsidRPr="009C7CC3" w:rsidRDefault="009C7CC3" w:rsidP="009C7CC3">
      <w:pPr>
        <w:pStyle w:val="ListParagraph"/>
        <w:numPr>
          <w:ilvl w:val="0"/>
          <w:numId w:val="14"/>
        </w:numPr>
      </w:pPr>
      <w:r w:rsidRPr="009C7CC3">
        <w:t>Towel/washcloth</w:t>
      </w:r>
    </w:p>
    <w:p w14:paraId="2B8A3673" w14:textId="77777777" w:rsidR="009C7CC3" w:rsidRPr="009C7CC3" w:rsidRDefault="009C7CC3" w:rsidP="009C7CC3">
      <w:pPr>
        <w:pStyle w:val="ListParagraph"/>
        <w:numPr>
          <w:ilvl w:val="0"/>
          <w:numId w:val="14"/>
        </w:numPr>
      </w:pPr>
      <w:r w:rsidRPr="009C7CC3">
        <w:t>Fanny Pack/Small backpack</w:t>
      </w:r>
    </w:p>
    <w:p w14:paraId="7057A53A" w14:textId="77777777" w:rsidR="009C7CC3" w:rsidRPr="00FB06EA" w:rsidRDefault="009C7CC3" w:rsidP="009C7CC3">
      <w:pPr>
        <w:rPr>
          <w:rFonts w:ascii="Georgia" w:hAnsi="Georgia"/>
          <w:b/>
          <w:bCs/>
          <w:sz w:val="29"/>
          <w:szCs w:val="29"/>
        </w:rPr>
      </w:pPr>
      <w:r w:rsidRPr="00FB06EA">
        <w:rPr>
          <w:rFonts w:ascii="Georgia" w:hAnsi="Georgia"/>
          <w:b/>
          <w:bCs/>
          <w:sz w:val="29"/>
          <w:szCs w:val="29"/>
        </w:rPr>
        <w:t>Sleeping Gear (may not be needed)</w:t>
      </w:r>
    </w:p>
    <w:p w14:paraId="6D6A9EE6" w14:textId="77777777" w:rsidR="009C7CC3" w:rsidRPr="009C7CC3" w:rsidRDefault="009C7CC3" w:rsidP="009C7CC3">
      <w:pPr>
        <w:pStyle w:val="ListParagraph"/>
        <w:numPr>
          <w:ilvl w:val="0"/>
          <w:numId w:val="15"/>
        </w:numPr>
      </w:pPr>
      <w:r w:rsidRPr="009C7CC3">
        <w:lastRenderedPageBreak/>
        <w:t>Sleeping bag/blankets/bed linens/pillow, if indicated</w:t>
      </w:r>
    </w:p>
    <w:p w14:paraId="2E5ECF13" w14:textId="77777777" w:rsidR="009C7CC3" w:rsidRPr="009C7CC3" w:rsidRDefault="009C7CC3" w:rsidP="009C7CC3">
      <w:pPr>
        <w:pStyle w:val="ListParagraph"/>
        <w:numPr>
          <w:ilvl w:val="0"/>
          <w:numId w:val="15"/>
        </w:numPr>
      </w:pPr>
      <w:r w:rsidRPr="009C7CC3">
        <w:t>Air mattress (self- inflating preferred), if indicated</w:t>
      </w:r>
    </w:p>
    <w:p w14:paraId="063AC693" w14:textId="77777777" w:rsidR="009C7CC3" w:rsidRPr="00FB06EA" w:rsidRDefault="009C7CC3" w:rsidP="009C7CC3">
      <w:pPr>
        <w:rPr>
          <w:rFonts w:ascii="Georgia" w:hAnsi="Georgia"/>
          <w:b/>
          <w:bCs/>
          <w:sz w:val="29"/>
          <w:szCs w:val="29"/>
        </w:rPr>
      </w:pPr>
      <w:r w:rsidRPr="00FB06EA">
        <w:rPr>
          <w:rFonts w:ascii="Georgia" w:hAnsi="Georgia"/>
          <w:b/>
          <w:bCs/>
          <w:sz w:val="29"/>
          <w:szCs w:val="29"/>
        </w:rPr>
        <w:t>Food/Water</w:t>
      </w:r>
    </w:p>
    <w:p w14:paraId="17E0B17F" w14:textId="77777777" w:rsidR="009C7CC3" w:rsidRPr="009C7CC3" w:rsidRDefault="009C7CC3" w:rsidP="009C7CC3">
      <w:pPr>
        <w:pStyle w:val="ListParagraph"/>
        <w:numPr>
          <w:ilvl w:val="0"/>
          <w:numId w:val="16"/>
        </w:numPr>
      </w:pPr>
      <w:r w:rsidRPr="009C7CC3">
        <w:t>Snacks (such as power bars, granola bars, trail mix)</w:t>
      </w:r>
    </w:p>
    <w:p w14:paraId="2206228A" w14:textId="77777777" w:rsidR="009C7CC3" w:rsidRPr="009C7CC3" w:rsidRDefault="009C7CC3" w:rsidP="009C7CC3">
      <w:pPr>
        <w:pStyle w:val="ListParagraph"/>
        <w:numPr>
          <w:ilvl w:val="0"/>
          <w:numId w:val="16"/>
        </w:numPr>
      </w:pPr>
      <w:r w:rsidRPr="009C7CC3">
        <w:t>Water bottle</w:t>
      </w:r>
    </w:p>
    <w:p w14:paraId="6067D3F5" w14:textId="77777777" w:rsidR="009C7CC3" w:rsidRPr="00FB06EA" w:rsidRDefault="009C7CC3" w:rsidP="009C7CC3">
      <w:pPr>
        <w:rPr>
          <w:rFonts w:ascii="Georgia" w:hAnsi="Georgia"/>
          <w:b/>
          <w:bCs/>
          <w:sz w:val="29"/>
          <w:szCs w:val="29"/>
        </w:rPr>
      </w:pPr>
      <w:r w:rsidRPr="00FB06EA">
        <w:rPr>
          <w:rFonts w:ascii="Georgia" w:hAnsi="Georgia"/>
          <w:b/>
          <w:bCs/>
          <w:sz w:val="29"/>
          <w:szCs w:val="29"/>
        </w:rPr>
        <w:t>Personal Medications</w:t>
      </w:r>
    </w:p>
    <w:p w14:paraId="0A3B5751" w14:textId="77777777" w:rsidR="009C7CC3" w:rsidRPr="009C7CC3" w:rsidRDefault="009C7CC3" w:rsidP="009C7CC3">
      <w:pPr>
        <w:pStyle w:val="ListParagraph"/>
        <w:numPr>
          <w:ilvl w:val="0"/>
          <w:numId w:val="18"/>
        </w:numPr>
      </w:pPr>
      <w:r w:rsidRPr="009C7CC3">
        <w:t>Personal medications (prescriptions, NSAIDS, vitamins, etc.)</w:t>
      </w:r>
    </w:p>
    <w:p w14:paraId="219174D3" w14:textId="77777777" w:rsidR="009C7CC3" w:rsidRPr="009C7CC3" w:rsidRDefault="009C7CC3" w:rsidP="009C7CC3">
      <w:pPr>
        <w:pStyle w:val="ListParagraph"/>
        <w:numPr>
          <w:ilvl w:val="0"/>
          <w:numId w:val="18"/>
        </w:numPr>
      </w:pPr>
      <w:r w:rsidRPr="009C7CC3">
        <w:t>Volunteers with legally prescribed medications should plan to bring an adequate supply of those medications as they may not have access to a pharmacy during their deployment.</w:t>
      </w:r>
    </w:p>
    <w:p w14:paraId="643B978B" w14:textId="77777777" w:rsidR="009C7CC3" w:rsidRPr="00FB06EA" w:rsidRDefault="009C7CC3" w:rsidP="009C7CC3">
      <w:pPr>
        <w:rPr>
          <w:rFonts w:ascii="Georgia" w:hAnsi="Georgia"/>
          <w:b/>
          <w:bCs/>
          <w:sz w:val="29"/>
          <w:szCs w:val="29"/>
        </w:rPr>
      </w:pPr>
      <w:r w:rsidRPr="00FB06EA">
        <w:rPr>
          <w:rFonts w:ascii="Georgia" w:hAnsi="Georgia"/>
          <w:b/>
          <w:bCs/>
          <w:sz w:val="29"/>
          <w:szCs w:val="29"/>
        </w:rPr>
        <w:t>Miscellaneous</w:t>
      </w:r>
    </w:p>
    <w:p w14:paraId="5D31A7FB" w14:textId="77777777" w:rsidR="009C7CC3" w:rsidRPr="009C7CC3" w:rsidRDefault="009C7CC3" w:rsidP="009C7CC3">
      <w:pPr>
        <w:pStyle w:val="ListParagraph"/>
        <w:numPr>
          <w:ilvl w:val="0"/>
          <w:numId w:val="17"/>
        </w:numPr>
      </w:pPr>
      <w:r w:rsidRPr="009C7CC3">
        <w:t>Cell phone and charger</w:t>
      </w:r>
    </w:p>
    <w:p w14:paraId="55062505" w14:textId="77777777" w:rsidR="009C7CC3" w:rsidRPr="009C7CC3" w:rsidRDefault="009C7CC3" w:rsidP="009C7CC3">
      <w:pPr>
        <w:pStyle w:val="ListParagraph"/>
        <w:numPr>
          <w:ilvl w:val="0"/>
          <w:numId w:val="17"/>
        </w:numPr>
      </w:pPr>
      <w:r w:rsidRPr="009C7CC3">
        <w:t xml:space="preserve">Leatherman or </w:t>
      </w:r>
      <w:proofErr w:type="gramStart"/>
      <w:r w:rsidRPr="009C7CC3">
        <w:t>other</w:t>
      </w:r>
      <w:proofErr w:type="gramEnd"/>
      <w:r w:rsidRPr="009C7CC3">
        <w:t xml:space="preserve"> multipurpose tool</w:t>
      </w:r>
    </w:p>
    <w:p w14:paraId="67C70CAD" w14:textId="77777777" w:rsidR="009C7CC3" w:rsidRPr="009C7CC3" w:rsidRDefault="009C7CC3" w:rsidP="009C7CC3">
      <w:pPr>
        <w:pStyle w:val="ListParagraph"/>
        <w:numPr>
          <w:ilvl w:val="0"/>
          <w:numId w:val="17"/>
        </w:numPr>
      </w:pPr>
      <w:r w:rsidRPr="009C7CC3">
        <w:t>Insect repellent</w:t>
      </w:r>
    </w:p>
    <w:p w14:paraId="5A3E3D36" w14:textId="77777777" w:rsidR="009C7CC3" w:rsidRPr="009C7CC3" w:rsidRDefault="009C7CC3" w:rsidP="009C7CC3">
      <w:pPr>
        <w:pStyle w:val="ListParagraph"/>
        <w:numPr>
          <w:ilvl w:val="0"/>
          <w:numId w:val="17"/>
        </w:numPr>
      </w:pPr>
      <w:r w:rsidRPr="009C7CC3">
        <w:t>Sunglasses in cases</w:t>
      </w:r>
    </w:p>
    <w:p w14:paraId="20BF1DD5" w14:textId="77777777" w:rsidR="009C7CC3" w:rsidRPr="009C7CC3" w:rsidRDefault="009C7CC3" w:rsidP="009C7CC3">
      <w:pPr>
        <w:pStyle w:val="ListParagraph"/>
        <w:numPr>
          <w:ilvl w:val="0"/>
          <w:numId w:val="17"/>
        </w:numPr>
      </w:pPr>
      <w:r w:rsidRPr="009C7CC3">
        <w:t>Eyeglasses</w:t>
      </w:r>
    </w:p>
    <w:p w14:paraId="5EE8265B" w14:textId="77777777" w:rsidR="009C7CC3" w:rsidRPr="009C7CC3" w:rsidRDefault="009C7CC3" w:rsidP="009C7CC3">
      <w:pPr>
        <w:pStyle w:val="ListParagraph"/>
        <w:numPr>
          <w:ilvl w:val="0"/>
          <w:numId w:val="17"/>
        </w:numPr>
      </w:pPr>
      <w:r w:rsidRPr="009C7CC3">
        <w:t>Cash for food and incidentals and one ATM/credit card</w:t>
      </w:r>
    </w:p>
    <w:p w14:paraId="0B1450D2" w14:textId="77777777" w:rsidR="009C7CC3" w:rsidRPr="009C7CC3" w:rsidRDefault="009C7CC3" w:rsidP="009C7CC3">
      <w:pPr>
        <w:pStyle w:val="ListParagraph"/>
        <w:numPr>
          <w:ilvl w:val="0"/>
          <w:numId w:val="17"/>
        </w:numPr>
      </w:pPr>
      <w:r w:rsidRPr="009C7CC3">
        <w:t>Small flashlight or headlight with extra batteries if needed</w:t>
      </w:r>
    </w:p>
    <w:p w14:paraId="256D4103" w14:textId="77777777" w:rsidR="009C7CC3" w:rsidRPr="009C7CC3" w:rsidRDefault="009C7CC3" w:rsidP="009C7CC3">
      <w:pPr>
        <w:pStyle w:val="ListParagraph"/>
        <w:numPr>
          <w:ilvl w:val="0"/>
          <w:numId w:val="17"/>
        </w:numPr>
      </w:pPr>
      <w:r w:rsidRPr="009C7CC3">
        <w:t>Work gloves</w:t>
      </w:r>
    </w:p>
    <w:p w14:paraId="6B63D6D2" w14:textId="77777777" w:rsidR="009C7CC3" w:rsidRPr="009C7CC3" w:rsidRDefault="009C7CC3" w:rsidP="009C7CC3">
      <w:pPr>
        <w:pStyle w:val="ListParagraph"/>
        <w:numPr>
          <w:ilvl w:val="0"/>
          <w:numId w:val="17"/>
        </w:numPr>
      </w:pPr>
      <w:r w:rsidRPr="009C7CC3">
        <w:t>Lock and cable to secure your personal belongings (pack your items in a bag that can accommodate a lock and cable – camping and travel stores sell such lock/cable devices for travelers)</w:t>
      </w:r>
    </w:p>
    <w:p w14:paraId="7035221C" w14:textId="77777777" w:rsidR="009C7CC3" w:rsidRPr="00FB06EA" w:rsidRDefault="009C7CC3" w:rsidP="009C7CC3">
      <w:pPr>
        <w:rPr>
          <w:rFonts w:ascii="Georgia" w:hAnsi="Georgia"/>
          <w:b/>
          <w:bCs/>
          <w:sz w:val="29"/>
          <w:szCs w:val="29"/>
        </w:rPr>
      </w:pPr>
      <w:r w:rsidRPr="00FB06EA">
        <w:rPr>
          <w:rFonts w:ascii="Georgia" w:hAnsi="Georgia"/>
          <w:b/>
          <w:bCs/>
          <w:sz w:val="29"/>
          <w:szCs w:val="29"/>
        </w:rPr>
        <w:t>Optional</w:t>
      </w:r>
    </w:p>
    <w:p w14:paraId="416A74B2" w14:textId="77777777" w:rsidR="009C7CC3" w:rsidRPr="009C7CC3" w:rsidRDefault="009C7CC3" w:rsidP="009C7CC3">
      <w:pPr>
        <w:pStyle w:val="ListParagraph"/>
        <w:numPr>
          <w:ilvl w:val="0"/>
          <w:numId w:val="19"/>
        </w:numPr>
      </w:pPr>
      <w:r w:rsidRPr="009C7CC3">
        <w:t>Reading material/playing cards</w:t>
      </w:r>
    </w:p>
    <w:p w14:paraId="2C0BB97E" w14:textId="77777777" w:rsidR="009C7CC3" w:rsidRPr="009C7CC3" w:rsidRDefault="009C7CC3" w:rsidP="009C7CC3">
      <w:pPr>
        <w:pStyle w:val="ListParagraph"/>
        <w:numPr>
          <w:ilvl w:val="0"/>
          <w:numId w:val="19"/>
        </w:numPr>
      </w:pPr>
      <w:r w:rsidRPr="009C7CC3">
        <w:t>Headphone/Music Device</w:t>
      </w:r>
    </w:p>
    <w:p w14:paraId="58D7CEAB" w14:textId="77777777" w:rsidR="009C7CC3" w:rsidRPr="009C7CC3" w:rsidRDefault="009C7CC3" w:rsidP="009C7CC3">
      <w:pPr>
        <w:pStyle w:val="ListParagraph"/>
        <w:numPr>
          <w:ilvl w:val="0"/>
          <w:numId w:val="19"/>
        </w:numPr>
      </w:pPr>
      <w:r w:rsidRPr="009C7CC3">
        <w:t>Envelopes/stamps</w:t>
      </w:r>
    </w:p>
    <w:p w14:paraId="6A20634A" w14:textId="77777777" w:rsidR="009C7CC3" w:rsidRPr="009C7CC3" w:rsidRDefault="009C7CC3" w:rsidP="009C7CC3">
      <w:pPr>
        <w:pStyle w:val="ListParagraph"/>
        <w:numPr>
          <w:ilvl w:val="0"/>
          <w:numId w:val="19"/>
        </w:numPr>
      </w:pPr>
      <w:r w:rsidRPr="009C7CC3">
        <w:t>Sunscreen</w:t>
      </w:r>
    </w:p>
    <w:p w14:paraId="778E00AB" w14:textId="77777777" w:rsidR="009C7CC3" w:rsidRPr="009C7CC3" w:rsidRDefault="009C7CC3" w:rsidP="009C7CC3">
      <w:pPr>
        <w:pStyle w:val="ListParagraph"/>
        <w:numPr>
          <w:ilvl w:val="0"/>
          <w:numId w:val="19"/>
        </w:numPr>
      </w:pPr>
      <w:r w:rsidRPr="009C7CC3">
        <w:t>Foot powder or spray</w:t>
      </w:r>
    </w:p>
    <w:p w14:paraId="1DBCAAD1" w14:textId="77777777" w:rsidR="009C7CC3" w:rsidRPr="009C7CC3" w:rsidRDefault="009C7CC3" w:rsidP="009C7CC3">
      <w:pPr>
        <w:pStyle w:val="ListParagraph"/>
        <w:numPr>
          <w:ilvl w:val="0"/>
          <w:numId w:val="19"/>
        </w:numPr>
      </w:pPr>
      <w:r w:rsidRPr="009C7CC3">
        <w:t>Small Ziploc bags</w:t>
      </w:r>
    </w:p>
    <w:p w14:paraId="69F1CFCB" w14:textId="77777777" w:rsidR="009C7CC3" w:rsidRPr="009C7CC3" w:rsidRDefault="009C7CC3" w:rsidP="009C7CC3">
      <w:pPr>
        <w:pStyle w:val="ListParagraph"/>
        <w:numPr>
          <w:ilvl w:val="0"/>
          <w:numId w:val="19"/>
        </w:numPr>
      </w:pPr>
      <w:r w:rsidRPr="009C7CC3">
        <w:t>Pens/paper</w:t>
      </w:r>
    </w:p>
    <w:p w14:paraId="7CBD7D9A" w14:textId="77777777" w:rsidR="009C7CC3" w:rsidRDefault="009C7CC3" w:rsidP="009C7CC3">
      <w:pPr>
        <w:rPr>
          <w:b/>
          <w:bCs/>
        </w:rPr>
      </w:pPr>
    </w:p>
    <w:p w14:paraId="0C887B81" w14:textId="77777777" w:rsidR="009C7CC3" w:rsidRPr="009C7CC3" w:rsidRDefault="009C7CC3" w:rsidP="009C7CC3">
      <w:pPr>
        <w:rPr>
          <w:b/>
          <w:bCs/>
          <w:sz w:val="24"/>
          <w:szCs w:val="24"/>
        </w:rPr>
      </w:pPr>
      <w:r w:rsidRPr="009C7CC3">
        <w:rPr>
          <w:b/>
          <w:bCs/>
          <w:sz w:val="24"/>
          <w:szCs w:val="24"/>
        </w:rPr>
        <w:t>Please be aware: Firearms of any sort are strictly prohibited unless approved by proper authorities.</w:t>
      </w:r>
    </w:p>
    <w:p w14:paraId="6AF6AF65" w14:textId="77777777" w:rsidR="009C7CC3" w:rsidRDefault="009C7CC3" w:rsidP="009C7CC3"/>
    <w:p w14:paraId="14B3A3FD" w14:textId="77777777" w:rsidR="009C7CC3" w:rsidRPr="009C7CC3" w:rsidRDefault="009C7CC3" w:rsidP="009C7CC3"/>
    <w:sectPr w:rsidR="009C7CC3" w:rsidRPr="009C7CC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Regan Checchio" w:date="2019-06-10T09:25:00Z" w:initials="RC">
    <w:p w14:paraId="4AA6E2C6" w14:textId="77777777" w:rsidR="00D11E5E" w:rsidRDefault="00D11E5E">
      <w:pPr>
        <w:pStyle w:val="CommentText"/>
      </w:pPr>
      <w:r>
        <w:rPr>
          <w:rStyle w:val="CommentReference"/>
        </w:rPr>
        <w:annotationRef/>
      </w:r>
      <w:r>
        <w:t>Note:  Unit structures vary across Massachusetts.  Some unit leaders may need to seek approval to deploy from the MRC unit director or host community.  Also, some unit’s liability and worker compensation policies may proscribe how they can be deployed.  This section should be specific to your unit’s structures and policies.</w:t>
      </w:r>
    </w:p>
  </w:comment>
  <w:comment w:id="8" w:author="Regan Checchio" w:date="2019-05-20T11:49:00Z" w:initials="RC">
    <w:p w14:paraId="7F5692CD" w14:textId="77777777" w:rsidR="00523AD7" w:rsidRDefault="00523AD7">
      <w:pPr>
        <w:pStyle w:val="CommentText"/>
      </w:pPr>
      <w:r>
        <w:rPr>
          <w:rStyle w:val="CommentReference"/>
        </w:rPr>
        <w:annotationRef/>
      </w:r>
      <w:r>
        <w:t xml:space="preserve">Each unit </w:t>
      </w:r>
      <w:r w:rsidR="00CE7189">
        <w:t>should enumerate its own activation policies here.</w:t>
      </w:r>
    </w:p>
  </w:comment>
  <w:comment w:id="9" w:author="Regan Checchio" w:date="2019-05-20T12:19:00Z" w:initials="RC">
    <w:p w14:paraId="374AD09D" w14:textId="77777777" w:rsidR="001453EB" w:rsidRDefault="001453EB">
      <w:pPr>
        <w:pStyle w:val="CommentText"/>
      </w:pPr>
      <w:r>
        <w:rPr>
          <w:rStyle w:val="CommentReference"/>
        </w:rPr>
        <w:annotationRef/>
      </w:r>
      <w:r>
        <w:t>If applicable</w:t>
      </w:r>
    </w:p>
  </w:comment>
  <w:comment w:id="14" w:author="Regan Checchio" w:date="2019-05-20T11:51:00Z" w:initials="RC">
    <w:p w14:paraId="4C31E08A" w14:textId="28C86A21" w:rsidR="00523AD7" w:rsidRDefault="00523AD7">
      <w:pPr>
        <w:pStyle w:val="CommentText"/>
      </w:pPr>
      <w:r>
        <w:rPr>
          <w:rStyle w:val="CommentReference"/>
        </w:rPr>
        <w:annotationRef/>
      </w:r>
      <w:r>
        <w:t xml:space="preserve">Insert appropriate protocol if unit </w:t>
      </w:r>
      <w:r w:rsidR="00302D25">
        <w:t>does not use</w:t>
      </w:r>
      <w:r>
        <w:t xml:space="preserve"> MA Responds</w:t>
      </w:r>
      <w:r w:rsidR="00302D25">
        <w:t xml:space="preserve"> to message volunteers</w:t>
      </w:r>
    </w:p>
  </w:comment>
  <w:comment w:id="16" w:author="Regan Checchio" w:date="2019-06-07T10:43:00Z" w:initials="RC">
    <w:p w14:paraId="307FEF3E" w14:textId="77777777" w:rsidR="00BD43FD" w:rsidRDefault="00BD43FD">
      <w:pPr>
        <w:pStyle w:val="CommentText"/>
      </w:pPr>
      <w:r>
        <w:rPr>
          <w:rStyle w:val="CommentReference"/>
        </w:rPr>
        <w:annotationRef/>
      </w:r>
      <w:r>
        <w:t>If relevant</w:t>
      </w:r>
      <w:r w:rsidR="00233403">
        <w:t xml:space="preserve"> or if available</w:t>
      </w:r>
    </w:p>
  </w:comment>
  <w:comment w:id="27" w:author="Regan Checchio" w:date="2019-06-10T09:40:00Z" w:initials="RC">
    <w:p w14:paraId="3709E096" w14:textId="77777777" w:rsidR="00B604B6" w:rsidRDefault="00B604B6">
      <w:pPr>
        <w:pStyle w:val="CommentText"/>
      </w:pPr>
      <w:r>
        <w:rPr>
          <w:rStyle w:val="CommentReference"/>
        </w:rPr>
        <w:annotationRef/>
      </w:r>
      <w:r>
        <w:t xml:space="preserve">Insert any relevant contact information for municipal officials/other local MRC contacts here (see Section </w:t>
      </w:r>
      <w:r w:rsidR="005B24D3">
        <w:t>3.0</w:t>
      </w:r>
      <w:r>
        <w:t>).</w:t>
      </w:r>
    </w:p>
  </w:comment>
  <w:comment w:id="36" w:author="Sarah Paritsky" w:date="2019-06-25T09:28:00Z" w:initials="SP">
    <w:p w14:paraId="10F9A3C6" w14:textId="77777777" w:rsidR="00FA3698" w:rsidRDefault="00FA3698">
      <w:pPr>
        <w:pStyle w:val="CommentText"/>
      </w:pPr>
      <w:r>
        <w:rPr>
          <w:rStyle w:val="CommentReference"/>
        </w:rPr>
        <w:annotationRef/>
      </w:r>
      <w:r>
        <w:t>Please add any information here about resources available within your community.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A6E2C6" w15:done="0"/>
  <w15:commentEx w15:paraId="7F5692CD" w15:done="0"/>
  <w15:commentEx w15:paraId="374AD09D" w15:done="0"/>
  <w15:commentEx w15:paraId="4C31E08A" w15:done="0"/>
  <w15:commentEx w15:paraId="307FEF3E" w15:done="0"/>
  <w15:commentEx w15:paraId="3709E096" w15:done="0"/>
  <w15:commentEx w15:paraId="10F9A3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A6E2C6" w16cid:durableId="20A8A0A2"/>
  <w16cid:commentId w16cid:paraId="7F5692CD" w16cid:durableId="208D12DD"/>
  <w16cid:commentId w16cid:paraId="374AD09D" w16cid:durableId="208D19D3"/>
  <w16cid:commentId w16cid:paraId="4C31E08A" w16cid:durableId="208D135D"/>
  <w16cid:commentId w16cid:paraId="307FEF3E" w16cid:durableId="208D2D84"/>
  <w16cid:commentId w16cid:paraId="3709E096" w16cid:durableId="20A8A3F9"/>
  <w16cid:commentId w16cid:paraId="10F9A3C6" w16cid:durableId="20BC67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B51"/>
    <w:multiLevelType w:val="hybridMultilevel"/>
    <w:tmpl w:val="5652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439"/>
    <w:multiLevelType w:val="hybridMultilevel"/>
    <w:tmpl w:val="0046B550"/>
    <w:lvl w:ilvl="0" w:tplc="1B5CFFD4">
      <w:start w:val="12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3096B"/>
    <w:multiLevelType w:val="hybridMultilevel"/>
    <w:tmpl w:val="EA58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D6F80"/>
    <w:multiLevelType w:val="hybridMultilevel"/>
    <w:tmpl w:val="AB70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5C03D8"/>
    <w:multiLevelType w:val="hybridMultilevel"/>
    <w:tmpl w:val="760ACB8C"/>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9F00DF2"/>
    <w:multiLevelType w:val="hybridMultilevel"/>
    <w:tmpl w:val="627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D605E"/>
    <w:multiLevelType w:val="hybridMultilevel"/>
    <w:tmpl w:val="6268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83A52"/>
    <w:multiLevelType w:val="hybridMultilevel"/>
    <w:tmpl w:val="2BB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96276"/>
    <w:multiLevelType w:val="hybridMultilevel"/>
    <w:tmpl w:val="3558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8398E"/>
    <w:multiLevelType w:val="hybridMultilevel"/>
    <w:tmpl w:val="5E2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B1CD3"/>
    <w:multiLevelType w:val="hybridMultilevel"/>
    <w:tmpl w:val="08D4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50AB9"/>
    <w:multiLevelType w:val="hybridMultilevel"/>
    <w:tmpl w:val="162E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D039E"/>
    <w:multiLevelType w:val="hybridMultilevel"/>
    <w:tmpl w:val="C720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C5051"/>
    <w:multiLevelType w:val="hybridMultilevel"/>
    <w:tmpl w:val="F7AE72BE"/>
    <w:lvl w:ilvl="0" w:tplc="EDF6A25A">
      <w:numFmt w:val="bullet"/>
      <w:lvlText w:val="-"/>
      <w:lvlJc w:val="left"/>
      <w:pPr>
        <w:tabs>
          <w:tab w:val="num" w:pos="720"/>
        </w:tabs>
        <w:ind w:left="720" w:hanging="360"/>
      </w:pPr>
      <w:rPr>
        <w:rFonts w:ascii="Times New Roman" w:eastAsia="Times New Roman" w:hAnsi="Times New Roman" w:cs="Times New Roman" w:hint="default"/>
      </w:rPr>
    </w:lvl>
    <w:lvl w:ilvl="1" w:tplc="97D2FF0A">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B3E97"/>
    <w:multiLevelType w:val="hybridMultilevel"/>
    <w:tmpl w:val="D4A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F0927"/>
    <w:multiLevelType w:val="hybridMultilevel"/>
    <w:tmpl w:val="AE82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60E8C"/>
    <w:multiLevelType w:val="hybridMultilevel"/>
    <w:tmpl w:val="6A9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81346"/>
    <w:multiLevelType w:val="hybridMultilevel"/>
    <w:tmpl w:val="25F0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8"/>
  </w:num>
  <w:num w:numId="5">
    <w:abstractNumId w:val="17"/>
  </w:num>
  <w:num w:numId="6">
    <w:abstractNumId w:val="15"/>
  </w:num>
  <w:num w:numId="7">
    <w:abstractNumId w:val="14"/>
  </w:num>
  <w:num w:numId="8">
    <w:abstractNumId w:val="0"/>
  </w:num>
  <w:num w:numId="9">
    <w:abstractNumId w:val="4"/>
  </w:num>
  <w:num w:numId="10">
    <w:abstractNumId w:val="1"/>
  </w:num>
  <w:num w:numId="11">
    <w:abstractNumId w:val="13"/>
  </w:num>
  <w:num w:numId="12">
    <w:abstractNumId w:val="2"/>
  </w:num>
  <w:num w:numId="13">
    <w:abstractNumId w:val="16"/>
  </w:num>
  <w:num w:numId="14">
    <w:abstractNumId w:val="18"/>
  </w:num>
  <w:num w:numId="15">
    <w:abstractNumId w:val="6"/>
  </w:num>
  <w:num w:numId="16">
    <w:abstractNumId w:val="11"/>
  </w:num>
  <w:num w:numId="17">
    <w:abstractNumId w:val="3"/>
  </w:num>
  <w:num w:numId="18">
    <w:abstractNumId w:val="9"/>
  </w:num>
  <w:num w:numId="19">
    <w:abstractNumId w:val="1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gan Checchio">
    <w15:presenceInfo w15:providerId="AD" w15:userId="S::rchecchio@reginavilla.com::7270c7d2-61d0-4be0-a430-d7165e103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6A"/>
    <w:rsid w:val="00063021"/>
    <w:rsid w:val="00077AE2"/>
    <w:rsid w:val="000F32EC"/>
    <w:rsid w:val="001158E6"/>
    <w:rsid w:val="001453EB"/>
    <w:rsid w:val="001E3F35"/>
    <w:rsid w:val="00227435"/>
    <w:rsid w:val="00233403"/>
    <w:rsid w:val="00302D25"/>
    <w:rsid w:val="00322085"/>
    <w:rsid w:val="0039176D"/>
    <w:rsid w:val="003D605C"/>
    <w:rsid w:val="0049363C"/>
    <w:rsid w:val="00497528"/>
    <w:rsid w:val="00523AD7"/>
    <w:rsid w:val="0057686C"/>
    <w:rsid w:val="00596B29"/>
    <w:rsid w:val="005B24D3"/>
    <w:rsid w:val="005C73DE"/>
    <w:rsid w:val="005E4D4F"/>
    <w:rsid w:val="006A2B92"/>
    <w:rsid w:val="006B6D22"/>
    <w:rsid w:val="006D29D9"/>
    <w:rsid w:val="006E5F12"/>
    <w:rsid w:val="006F7184"/>
    <w:rsid w:val="00751A01"/>
    <w:rsid w:val="007E108A"/>
    <w:rsid w:val="00804907"/>
    <w:rsid w:val="00837E8F"/>
    <w:rsid w:val="008425E5"/>
    <w:rsid w:val="008F0AB3"/>
    <w:rsid w:val="009B259F"/>
    <w:rsid w:val="009C7CC3"/>
    <w:rsid w:val="00A24D5B"/>
    <w:rsid w:val="00A25255"/>
    <w:rsid w:val="00A26017"/>
    <w:rsid w:val="00A524B6"/>
    <w:rsid w:val="00AE7B41"/>
    <w:rsid w:val="00AF1F83"/>
    <w:rsid w:val="00B149DF"/>
    <w:rsid w:val="00B233CD"/>
    <w:rsid w:val="00B604B6"/>
    <w:rsid w:val="00B6583C"/>
    <w:rsid w:val="00B87A6A"/>
    <w:rsid w:val="00B979CD"/>
    <w:rsid w:val="00BA6DE2"/>
    <w:rsid w:val="00BD43FD"/>
    <w:rsid w:val="00C23412"/>
    <w:rsid w:val="00C26CE2"/>
    <w:rsid w:val="00C70579"/>
    <w:rsid w:val="00C7519C"/>
    <w:rsid w:val="00CE7189"/>
    <w:rsid w:val="00D11E5E"/>
    <w:rsid w:val="00D3259A"/>
    <w:rsid w:val="00D804DC"/>
    <w:rsid w:val="00DA6F9E"/>
    <w:rsid w:val="00E46266"/>
    <w:rsid w:val="00E61802"/>
    <w:rsid w:val="00EF79BD"/>
    <w:rsid w:val="00F45801"/>
    <w:rsid w:val="00F630B5"/>
    <w:rsid w:val="00F93351"/>
    <w:rsid w:val="00FA3698"/>
    <w:rsid w:val="00FD68D6"/>
    <w:rsid w:val="00FE36AC"/>
    <w:rsid w:val="00FF0C4B"/>
    <w:rsid w:val="5536BC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EC74"/>
  <w15:docId w15:val="{03B6DB00-DB30-4932-A80F-F78B357C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51"/>
    <w:pPr>
      <w:spacing w:after="160" w:line="259" w:lineRule="auto"/>
    </w:pPr>
    <w:rPr>
      <w:sz w:val="22"/>
      <w:szCs w:val="22"/>
      <w:lang w:eastAsia="en-US"/>
    </w:rPr>
  </w:style>
  <w:style w:type="paragraph" w:styleId="Heading1">
    <w:name w:val="heading 1"/>
    <w:basedOn w:val="Normal"/>
    <w:next w:val="Normal"/>
    <w:link w:val="Heading1Char"/>
    <w:uiPriority w:val="9"/>
    <w:qFormat/>
    <w:rsid w:val="00F93351"/>
    <w:pPr>
      <w:keepNext/>
      <w:keepLines/>
      <w:numPr>
        <w:numId w:val="9"/>
      </w:numPr>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Normal"/>
    <w:next w:val="Normal"/>
    <w:link w:val="Heading2Char"/>
    <w:uiPriority w:val="9"/>
    <w:unhideWhenUsed/>
    <w:qFormat/>
    <w:rsid w:val="00F93351"/>
    <w:pPr>
      <w:keepNext/>
      <w:keepLines/>
      <w:numPr>
        <w:ilvl w:val="1"/>
        <w:numId w:val="9"/>
      </w:numPr>
      <w:spacing w:before="360" w:after="0"/>
      <w:outlineLvl w:val="1"/>
    </w:pPr>
    <w:rPr>
      <w:rFonts w:ascii="Calibri Light" w:hAnsi="Calibri Light"/>
      <w:b/>
      <w:bCs/>
      <w:smallCaps/>
      <w:color w:val="000000"/>
      <w:sz w:val="28"/>
      <w:szCs w:val="28"/>
    </w:rPr>
  </w:style>
  <w:style w:type="paragraph" w:styleId="Heading3">
    <w:name w:val="heading 3"/>
    <w:basedOn w:val="Normal"/>
    <w:next w:val="Normal"/>
    <w:link w:val="Heading3Char"/>
    <w:uiPriority w:val="9"/>
    <w:unhideWhenUsed/>
    <w:qFormat/>
    <w:rsid w:val="00F93351"/>
    <w:pPr>
      <w:keepNext/>
      <w:keepLines/>
      <w:numPr>
        <w:ilvl w:val="2"/>
        <w:numId w:val="9"/>
      </w:numPr>
      <w:spacing w:before="200" w:after="0"/>
      <w:outlineLvl w:val="2"/>
    </w:pPr>
    <w:rPr>
      <w:rFonts w:ascii="Calibri Light" w:hAnsi="Calibri Light"/>
      <w:b/>
      <w:bCs/>
      <w:color w:val="000000"/>
    </w:rPr>
  </w:style>
  <w:style w:type="paragraph" w:styleId="Heading4">
    <w:name w:val="heading 4"/>
    <w:basedOn w:val="Normal"/>
    <w:next w:val="Normal"/>
    <w:link w:val="Heading4Char"/>
    <w:uiPriority w:val="9"/>
    <w:semiHidden/>
    <w:unhideWhenUsed/>
    <w:qFormat/>
    <w:rsid w:val="00F93351"/>
    <w:pPr>
      <w:keepNext/>
      <w:keepLines/>
      <w:numPr>
        <w:ilvl w:val="3"/>
        <w:numId w:val="9"/>
      </w:numPr>
      <w:spacing w:before="200" w:after="0"/>
      <w:outlineLvl w:val="3"/>
    </w:pPr>
    <w:rPr>
      <w:rFonts w:ascii="Calibri Light" w:hAnsi="Calibri Light"/>
      <w:b/>
      <w:bCs/>
      <w:i/>
      <w:iCs/>
      <w:color w:val="000000"/>
    </w:rPr>
  </w:style>
  <w:style w:type="paragraph" w:styleId="Heading5">
    <w:name w:val="heading 5"/>
    <w:basedOn w:val="Normal"/>
    <w:next w:val="Normal"/>
    <w:link w:val="Heading5Char"/>
    <w:uiPriority w:val="9"/>
    <w:semiHidden/>
    <w:unhideWhenUsed/>
    <w:qFormat/>
    <w:rsid w:val="00F93351"/>
    <w:pPr>
      <w:keepNext/>
      <w:keepLines/>
      <w:numPr>
        <w:ilvl w:val="4"/>
        <w:numId w:val="9"/>
      </w:numPr>
      <w:spacing w:before="200" w:after="0"/>
      <w:outlineLvl w:val="4"/>
    </w:pPr>
    <w:rPr>
      <w:rFonts w:ascii="Calibri Light" w:hAnsi="Calibri Light"/>
      <w:color w:val="323E4F"/>
    </w:rPr>
  </w:style>
  <w:style w:type="paragraph" w:styleId="Heading6">
    <w:name w:val="heading 6"/>
    <w:basedOn w:val="Normal"/>
    <w:next w:val="Normal"/>
    <w:link w:val="Heading6Char"/>
    <w:uiPriority w:val="9"/>
    <w:semiHidden/>
    <w:unhideWhenUsed/>
    <w:qFormat/>
    <w:rsid w:val="00F93351"/>
    <w:pPr>
      <w:keepNext/>
      <w:keepLines/>
      <w:numPr>
        <w:ilvl w:val="5"/>
        <w:numId w:val="9"/>
      </w:numPr>
      <w:spacing w:before="200" w:after="0"/>
      <w:outlineLvl w:val="5"/>
    </w:pPr>
    <w:rPr>
      <w:rFonts w:ascii="Calibri Light" w:hAnsi="Calibri Light"/>
      <w:i/>
      <w:iCs/>
      <w:color w:val="323E4F"/>
    </w:rPr>
  </w:style>
  <w:style w:type="paragraph" w:styleId="Heading7">
    <w:name w:val="heading 7"/>
    <w:basedOn w:val="Normal"/>
    <w:next w:val="Normal"/>
    <w:link w:val="Heading7Char"/>
    <w:uiPriority w:val="9"/>
    <w:semiHidden/>
    <w:unhideWhenUsed/>
    <w:qFormat/>
    <w:rsid w:val="00F93351"/>
    <w:pPr>
      <w:keepNext/>
      <w:keepLines/>
      <w:numPr>
        <w:ilvl w:val="6"/>
        <w:numId w:val="9"/>
      </w:numPr>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F93351"/>
    <w:pPr>
      <w:keepNext/>
      <w:keepLines/>
      <w:numPr>
        <w:ilvl w:val="7"/>
        <w:numId w:val="9"/>
      </w:numPr>
      <w:spacing w:before="200" w:after="0"/>
      <w:outlineLvl w:val="7"/>
    </w:pPr>
    <w:rPr>
      <w:rFonts w:ascii="Calibri Light" w:hAnsi="Calibri Light"/>
      <w:color w:val="404040"/>
      <w:sz w:val="20"/>
      <w:szCs w:val="20"/>
    </w:rPr>
  </w:style>
  <w:style w:type="paragraph" w:styleId="Heading9">
    <w:name w:val="heading 9"/>
    <w:basedOn w:val="Normal"/>
    <w:next w:val="Normal"/>
    <w:link w:val="Heading9Char"/>
    <w:uiPriority w:val="9"/>
    <w:semiHidden/>
    <w:unhideWhenUsed/>
    <w:qFormat/>
    <w:rsid w:val="00F93351"/>
    <w:pPr>
      <w:keepNext/>
      <w:keepLines/>
      <w:numPr>
        <w:ilvl w:val="8"/>
        <w:numId w:val="9"/>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93351"/>
    <w:pPr>
      <w:numPr>
        <w:ilvl w:val="1"/>
      </w:numPr>
    </w:pPr>
    <w:rPr>
      <w:color w:val="5A5A5A"/>
      <w:spacing w:val="10"/>
    </w:rPr>
  </w:style>
  <w:style w:type="character" w:customStyle="1" w:styleId="SubtitleChar">
    <w:name w:val="Subtitle Char"/>
    <w:link w:val="Subtitle"/>
    <w:uiPriority w:val="11"/>
    <w:rsid w:val="00F93351"/>
    <w:rPr>
      <w:color w:val="5A5A5A"/>
      <w:spacing w:val="10"/>
    </w:rPr>
  </w:style>
  <w:style w:type="character" w:styleId="Hyperlink">
    <w:name w:val="Hyperlink"/>
    <w:uiPriority w:val="99"/>
    <w:unhideWhenUsed/>
    <w:rsid w:val="001E3F35"/>
    <w:rPr>
      <w:color w:val="0000FF"/>
      <w:u w:val="single"/>
    </w:rPr>
  </w:style>
  <w:style w:type="paragraph" w:styleId="NormalWeb">
    <w:name w:val="Normal (Web)"/>
    <w:basedOn w:val="Normal"/>
    <w:uiPriority w:val="99"/>
    <w:semiHidden/>
    <w:unhideWhenUsed/>
    <w:rsid w:val="001E3F35"/>
  </w:style>
  <w:style w:type="paragraph" w:styleId="ListParagraph">
    <w:name w:val="List Paragraph"/>
    <w:basedOn w:val="Normal"/>
    <w:uiPriority w:val="34"/>
    <w:qFormat/>
    <w:rsid w:val="001E3F35"/>
    <w:pPr>
      <w:ind w:left="720"/>
      <w:contextualSpacing/>
    </w:pPr>
  </w:style>
  <w:style w:type="character" w:styleId="Strong">
    <w:name w:val="Strong"/>
    <w:uiPriority w:val="22"/>
    <w:qFormat/>
    <w:rsid w:val="00F93351"/>
    <w:rPr>
      <w:b/>
      <w:bCs/>
      <w:color w:val="000000"/>
    </w:rPr>
  </w:style>
  <w:style w:type="character" w:customStyle="1" w:styleId="Heading1Char">
    <w:name w:val="Heading 1 Char"/>
    <w:link w:val="Heading1"/>
    <w:uiPriority w:val="9"/>
    <w:rsid w:val="00F93351"/>
    <w:rPr>
      <w:rFonts w:ascii="Calibri Light" w:eastAsia="Times New Roman" w:hAnsi="Calibri Light" w:cs="Times New Roman"/>
      <w:b/>
      <w:bCs/>
      <w:smallCaps/>
      <w:color w:val="000000"/>
      <w:sz w:val="36"/>
      <w:szCs w:val="36"/>
    </w:rPr>
  </w:style>
  <w:style w:type="character" w:customStyle="1" w:styleId="Heading2Char">
    <w:name w:val="Heading 2 Char"/>
    <w:link w:val="Heading2"/>
    <w:uiPriority w:val="9"/>
    <w:rsid w:val="00F93351"/>
    <w:rPr>
      <w:rFonts w:ascii="Calibri Light" w:eastAsia="Times New Roman" w:hAnsi="Calibri Light" w:cs="Times New Roman"/>
      <w:b/>
      <w:bCs/>
      <w:smallCaps/>
      <w:color w:val="000000"/>
      <w:sz w:val="28"/>
      <w:szCs w:val="28"/>
    </w:rPr>
  </w:style>
  <w:style w:type="paragraph" w:customStyle="1" w:styleId="Heading3a">
    <w:name w:val="Heading 3a"/>
    <w:basedOn w:val="Heading2"/>
    <w:rsid w:val="00F630B5"/>
    <w:pPr>
      <w:ind w:left="1170" w:firstLine="90"/>
    </w:pPr>
    <w:rPr>
      <w:rFonts w:eastAsia="Calibri"/>
    </w:rPr>
  </w:style>
  <w:style w:type="character" w:styleId="CommentReference">
    <w:name w:val="annotation reference"/>
    <w:uiPriority w:val="99"/>
    <w:semiHidden/>
    <w:unhideWhenUsed/>
    <w:rsid w:val="00F630B5"/>
    <w:rPr>
      <w:sz w:val="16"/>
      <w:szCs w:val="16"/>
    </w:rPr>
  </w:style>
  <w:style w:type="paragraph" w:styleId="CommentText">
    <w:name w:val="annotation text"/>
    <w:basedOn w:val="Normal"/>
    <w:link w:val="CommentTextChar"/>
    <w:uiPriority w:val="99"/>
    <w:semiHidden/>
    <w:unhideWhenUsed/>
    <w:rsid w:val="00F630B5"/>
    <w:rPr>
      <w:sz w:val="20"/>
      <w:szCs w:val="20"/>
    </w:rPr>
  </w:style>
  <w:style w:type="character" w:customStyle="1" w:styleId="CommentTextChar">
    <w:name w:val="Comment Text Char"/>
    <w:link w:val="CommentText"/>
    <w:uiPriority w:val="99"/>
    <w:semiHidden/>
    <w:rsid w:val="00F63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30B5"/>
    <w:rPr>
      <w:b/>
      <w:bCs/>
    </w:rPr>
  </w:style>
  <w:style w:type="character" w:customStyle="1" w:styleId="CommentSubjectChar">
    <w:name w:val="Comment Subject Char"/>
    <w:link w:val="CommentSubject"/>
    <w:uiPriority w:val="99"/>
    <w:semiHidden/>
    <w:rsid w:val="00F630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30B5"/>
    <w:rPr>
      <w:rFonts w:ascii="Segoe UI" w:hAnsi="Segoe UI" w:cs="Segoe UI"/>
      <w:sz w:val="18"/>
      <w:szCs w:val="18"/>
    </w:rPr>
  </w:style>
  <w:style w:type="character" w:customStyle="1" w:styleId="BalloonTextChar">
    <w:name w:val="Balloon Text Char"/>
    <w:link w:val="BalloonText"/>
    <w:uiPriority w:val="99"/>
    <w:semiHidden/>
    <w:rsid w:val="00F630B5"/>
    <w:rPr>
      <w:rFonts w:ascii="Segoe UI" w:eastAsia="Times New Roman" w:hAnsi="Segoe UI" w:cs="Segoe UI"/>
      <w:sz w:val="18"/>
      <w:szCs w:val="18"/>
    </w:rPr>
  </w:style>
  <w:style w:type="character" w:customStyle="1" w:styleId="Heading3Char">
    <w:name w:val="Heading 3 Char"/>
    <w:link w:val="Heading3"/>
    <w:uiPriority w:val="9"/>
    <w:rsid w:val="00F93351"/>
    <w:rPr>
      <w:rFonts w:ascii="Calibri Light" w:eastAsia="Times New Roman" w:hAnsi="Calibri Light" w:cs="Times New Roman"/>
      <w:b/>
      <w:bCs/>
      <w:color w:val="000000"/>
    </w:rPr>
  </w:style>
  <w:style w:type="character" w:customStyle="1" w:styleId="Heading4Char">
    <w:name w:val="Heading 4 Char"/>
    <w:link w:val="Heading4"/>
    <w:uiPriority w:val="9"/>
    <w:semiHidden/>
    <w:rsid w:val="00F93351"/>
    <w:rPr>
      <w:rFonts w:ascii="Calibri Light" w:eastAsia="Times New Roman" w:hAnsi="Calibri Light" w:cs="Times New Roman"/>
      <w:b/>
      <w:bCs/>
      <w:i/>
      <w:iCs/>
      <w:color w:val="000000"/>
    </w:rPr>
  </w:style>
  <w:style w:type="character" w:customStyle="1" w:styleId="Heading5Char">
    <w:name w:val="Heading 5 Char"/>
    <w:link w:val="Heading5"/>
    <w:uiPriority w:val="9"/>
    <w:semiHidden/>
    <w:rsid w:val="00F93351"/>
    <w:rPr>
      <w:rFonts w:ascii="Calibri Light" w:eastAsia="Times New Roman" w:hAnsi="Calibri Light" w:cs="Times New Roman"/>
      <w:color w:val="323E4F"/>
    </w:rPr>
  </w:style>
  <w:style w:type="character" w:customStyle="1" w:styleId="Heading6Char">
    <w:name w:val="Heading 6 Char"/>
    <w:link w:val="Heading6"/>
    <w:uiPriority w:val="9"/>
    <w:semiHidden/>
    <w:rsid w:val="00F93351"/>
    <w:rPr>
      <w:rFonts w:ascii="Calibri Light" w:eastAsia="Times New Roman" w:hAnsi="Calibri Light" w:cs="Times New Roman"/>
      <w:i/>
      <w:iCs/>
      <w:color w:val="323E4F"/>
    </w:rPr>
  </w:style>
  <w:style w:type="character" w:customStyle="1" w:styleId="Heading7Char">
    <w:name w:val="Heading 7 Char"/>
    <w:link w:val="Heading7"/>
    <w:uiPriority w:val="9"/>
    <w:semiHidden/>
    <w:rsid w:val="00F93351"/>
    <w:rPr>
      <w:rFonts w:ascii="Calibri Light" w:eastAsia="Times New Roman" w:hAnsi="Calibri Light" w:cs="Times New Roman"/>
      <w:i/>
      <w:iCs/>
      <w:color w:val="404040"/>
    </w:rPr>
  </w:style>
  <w:style w:type="character" w:customStyle="1" w:styleId="Heading8Char">
    <w:name w:val="Heading 8 Char"/>
    <w:link w:val="Heading8"/>
    <w:uiPriority w:val="9"/>
    <w:semiHidden/>
    <w:rsid w:val="00F93351"/>
    <w:rPr>
      <w:rFonts w:ascii="Calibri Light" w:eastAsia="Times New Roman" w:hAnsi="Calibri Light" w:cs="Times New Roman"/>
      <w:color w:val="404040"/>
      <w:sz w:val="20"/>
      <w:szCs w:val="20"/>
    </w:rPr>
  </w:style>
  <w:style w:type="character" w:customStyle="1" w:styleId="Heading9Char">
    <w:name w:val="Heading 9 Char"/>
    <w:link w:val="Heading9"/>
    <w:uiPriority w:val="9"/>
    <w:semiHidden/>
    <w:rsid w:val="00F93351"/>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F93351"/>
    <w:pPr>
      <w:spacing w:after="200" w:line="240" w:lineRule="auto"/>
    </w:pPr>
    <w:rPr>
      <w:i/>
      <w:iCs/>
      <w:color w:val="44546A"/>
      <w:sz w:val="18"/>
      <w:szCs w:val="18"/>
    </w:rPr>
  </w:style>
  <w:style w:type="paragraph" w:styleId="Title">
    <w:name w:val="Title"/>
    <w:basedOn w:val="Normal"/>
    <w:next w:val="Normal"/>
    <w:link w:val="TitleChar"/>
    <w:uiPriority w:val="10"/>
    <w:qFormat/>
    <w:rsid w:val="00F93351"/>
    <w:pPr>
      <w:spacing w:after="0" w:line="240" w:lineRule="auto"/>
      <w:contextualSpacing/>
    </w:pPr>
    <w:rPr>
      <w:rFonts w:ascii="Calibri Light" w:hAnsi="Calibri Light"/>
      <w:color w:val="000000"/>
      <w:sz w:val="56"/>
      <w:szCs w:val="56"/>
    </w:rPr>
  </w:style>
  <w:style w:type="character" w:customStyle="1" w:styleId="TitleChar">
    <w:name w:val="Title Char"/>
    <w:link w:val="Title"/>
    <w:uiPriority w:val="10"/>
    <w:rsid w:val="00F93351"/>
    <w:rPr>
      <w:rFonts w:ascii="Calibri Light" w:eastAsia="Times New Roman" w:hAnsi="Calibri Light" w:cs="Times New Roman"/>
      <w:color w:val="000000"/>
      <w:sz w:val="56"/>
      <w:szCs w:val="56"/>
    </w:rPr>
  </w:style>
  <w:style w:type="character" w:styleId="Emphasis">
    <w:name w:val="Emphasis"/>
    <w:uiPriority w:val="20"/>
    <w:qFormat/>
    <w:rsid w:val="00F93351"/>
    <w:rPr>
      <w:i/>
      <w:iCs/>
      <w:color w:val="auto"/>
    </w:rPr>
  </w:style>
  <w:style w:type="paragraph" w:styleId="NoSpacing">
    <w:name w:val="No Spacing"/>
    <w:uiPriority w:val="1"/>
    <w:qFormat/>
    <w:rsid w:val="00F93351"/>
    <w:rPr>
      <w:sz w:val="22"/>
      <w:szCs w:val="22"/>
      <w:lang w:eastAsia="en-US"/>
    </w:rPr>
  </w:style>
  <w:style w:type="paragraph" w:styleId="Quote">
    <w:name w:val="Quote"/>
    <w:basedOn w:val="Normal"/>
    <w:next w:val="Normal"/>
    <w:link w:val="QuoteChar"/>
    <w:uiPriority w:val="29"/>
    <w:qFormat/>
    <w:rsid w:val="00F93351"/>
    <w:pPr>
      <w:spacing w:before="160"/>
      <w:ind w:left="720" w:right="720"/>
    </w:pPr>
    <w:rPr>
      <w:i/>
      <w:iCs/>
      <w:color w:val="000000"/>
    </w:rPr>
  </w:style>
  <w:style w:type="character" w:customStyle="1" w:styleId="QuoteChar">
    <w:name w:val="Quote Char"/>
    <w:link w:val="Quote"/>
    <w:uiPriority w:val="29"/>
    <w:rsid w:val="00F93351"/>
    <w:rPr>
      <w:i/>
      <w:iCs/>
      <w:color w:val="000000"/>
    </w:rPr>
  </w:style>
  <w:style w:type="paragraph" w:styleId="IntenseQuote">
    <w:name w:val="Intense Quote"/>
    <w:basedOn w:val="Normal"/>
    <w:next w:val="Normal"/>
    <w:link w:val="IntenseQuoteChar"/>
    <w:uiPriority w:val="30"/>
    <w:qFormat/>
    <w:rsid w:val="00F93351"/>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F93351"/>
    <w:rPr>
      <w:color w:val="000000"/>
      <w:shd w:val="clear" w:color="auto" w:fill="F2F2F2"/>
    </w:rPr>
  </w:style>
  <w:style w:type="character" w:styleId="SubtleEmphasis">
    <w:name w:val="Subtle Emphasis"/>
    <w:uiPriority w:val="19"/>
    <w:qFormat/>
    <w:rsid w:val="00F93351"/>
    <w:rPr>
      <w:i/>
      <w:iCs/>
      <w:color w:val="404040"/>
    </w:rPr>
  </w:style>
  <w:style w:type="character" w:styleId="IntenseEmphasis">
    <w:name w:val="Intense Emphasis"/>
    <w:uiPriority w:val="21"/>
    <w:qFormat/>
    <w:rsid w:val="00F93351"/>
    <w:rPr>
      <w:b/>
      <w:bCs/>
      <w:i/>
      <w:iCs/>
      <w:caps/>
    </w:rPr>
  </w:style>
  <w:style w:type="character" w:styleId="SubtleReference">
    <w:name w:val="Subtle Reference"/>
    <w:uiPriority w:val="31"/>
    <w:qFormat/>
    <w:rsid w:val="00F93351"/>
    <w:rPr>
      <w:smallCaps/>
      <w:color w:val="404040"/>
      <w:u w:val="single" w:color="7F7F7F"/>
    </w:rPr>
  </w:style>
  <w:style w:type="character" w:styleId="IntenseReference">
    <w:name w:val="Intense Reference"/>
    <w:uiPriority w:val="32"/>
    <w:qFormat/>
    <w:rsid w:val="00F93351"/>
    <w:rPr>
      <w:b/>
      <w:bCs/>
      <w:smallCaps/>
      <w:u w:val="single"/>
    </w:rPr>
  </w:style>
  <w:style w:type="character" w:styleId="BookTitle">
    <w:name w:val="Book Title"/>
    <w:uiPriority w:val="33"/>
    <w:qFormat/>
    <w:rsid w:val="00F93351"/>
    <w:rPr>
      <w:b w:val="0"/>
      <w:bCs w:val="0"/>
      <w:smallCaps/>
      <w:spacing w:val="5"/>
    </w:rPr>
  </w:style>
  <w:style w:type="paragraph" w:styleId="TOCHeading">
    <w:name w:val="TOC Heading"/>
    <w:basedOn w:val="Heading1"/>
    <w:next w:val="Normal"/>
    <w:uiPriority w:val="39"/>
    <w:unhideWhenUsed/>
    <w:qFormat/>
    <w:rsid w:val="00F93351"/>
    <w:pPr>
      <w:outlineLvl w:val="9"/>
    </w:pPr>
  </w:style>
  <w:style w:type="paragraph" w:styleId="TOC1">
    <w:name w:val="toc 1"/>
    <w:basedOn w:val="Normal"/>
    <w:next w:val="Normal"/>
    <w:autoRedefine/>
    <w:uiPriority w:val="39"/>
    <w:unhideWhenUsed/>
    <w:rsid w:val="008F0AB3"/>
    <w:pPr>
      <w:spacing w:after="100"/>
    </w:pPr>
  </w:style>
  <w:style w:type="paragraph" w:styleId="TOC2">
    <w:name w:val="toc 2"/>
    <w:basedOn w:val="Normal"/>
    <w:next w:val="Normal"/>
    <w:autoRedefine/>
    <w:uiPriority w:val="39"/>
    <w:unhideWhenUsed/>
    <w:rsid w:val="008F0AB3"/>
    <w:pPr>
      <w:spacing w:after="100"/>
      <w:ind w:left="220"/>
    </w:pPr>
  </w:style>
  <w:style w:type="paragraph" w:styleId="TOC3">
    <w:name w:val="toc 3"/>
    <w:basedOn w:val="Normal"/>
    <w:next w:val="Normal"/>
    <w:autoRedefine/>
    <w:uiPriority w:val="39"/>
    <w:unhideWhenUsed/>
    <w:rsid w:val="008F0AB3"/>
    <w:pPr>
      <w:spacing w:after="100"/>
      <w:ind w:left="440"/>
    </w:pPr>
  </w:style>
  <w:style w:type="character" w:customStyle="1" w:styleId="UnresolvedMention1">
    <w:name w:val="Unresolved Mention1"/>
    <w:uiPriority w:val="99"/>
    <w:semiHidden/>
    <w:unhideWhenUsed/>
    <w:rsid w:val="000F32EC"/>
    <w:rPr>
      <w:color w:val="605E5C"/>
      <w:shd w:val="clear" w:color="auto" w:fill="E1DFDD"/>
    </w:rPr>
  </w:style>
  <w:style w:type="character" w:customStyle="1" w:styleId="UnresolvedMention2">
    <w:name w:val="Unresolved Mention2"/>
    <w:uiPriority w:val="99"/>
    <w:semiHidden/>
    <w:unhideWhenUsed/>
    <w:rsid w:val="00FA3698"/>
    <w:rPr>
      <w:color w:val="605E5C"/>
      <w:shd w:val="clear" w:color="auto" w:fill="E1DFDD"/>
    </w:rPr>
  </w:style>
  <w:style w:type="character" w:styleId="UnresolvedMention">
    <w:name w:val="Unresolved Mention"/>
    <w:basedOn w:val="DefaultParagraphFont"/>
    <w:uiPriority w:val="99"/>
    <w:semiHidden/>
    <w:unhideWhenUsed/>
    <w:rsid w:val="00302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70339">
      <w:bodyDiv w:val="1"/>
      <w:marLeft w:val="0"/>
      <w:marRight w:val="0"/>
      <w:marTop w:val="0"/>
      <w:marBottom w:val="0"/>
      <w:divBdr>
        <w:top w:val="none" w:sz="0" w:space="0" w:color="auto"/>
        <w:left w:val="none" w:sz="0" w:space="0" w:color="auto"/>
        <w:bottom w:val="none" w:sz="0" w:space="0" w:color="auto"/>
        <w:right w:val="none" w:sz="0" w:space="0" w:color="auto"/>
      </w:divBdr>
      <w:divsChild>
        <w:div w:id="766576673">
          <w:marLeft w:val="547"/>
          <w:marRight w:val="0"/>
          <w:marTop w:val="0"/>
          <w:marBottom w:val="0"/>
          <w:divBdr>
            <w:top w:val="none" w:sz="0" w:space="0" w:color="auto"/>
            <w:left w:val="none" w:sz="0" w:space="0" w:color="auto"/>
            <w:bottom w:val="none" w:sz="0" w:space="0" w:color="auto"/>
            <w:right w:val="none" w:sz="0" w:space="0" w:color="auto"/>
          </w:divBdr>
        </w:div>
      </w:divsChild>
    </w:div>
    <w:div w:id="1791123821">
      <w:bodyDiv w:val="1"/>
      <w:marLeft w:val="0"/>
      <w:marRight w:val="0"/>
      <w:marTop w:val="0"/>
      <w:marBottom w:val="0"/>
      <w:divBdr>
        <w:top w:val="none" w:sz="0" w:space="0" w:color="auto"/>
        <w:left w:val="none" w:sz="0" w:space="0" w:color="auto"/>
        <w:bottom w:val="none" w:sz="0" w:space="0" w:color="auto"/>
        <w:right w:val="none" w:sz="0" w:space="0" w:color="auto"/>
      </w:divBdr>
    </w:div>
    <w:div w:id="20610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mailto:S-Director@MRC.com"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bit.ly/MRCDeploymentRoster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static1.squarespace.com/static/5dc2d29663765140e639ce61/t/5ddd958cb8ce3f57f55cc485/1574802829337/Process+for+Volunteer+Requests+during+a+Cross-Jurisdictional+Ev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medicalreservecorps.org/s/Solutions-for-Frequently-Asked-Questions-2019-2020.docx" TargetMode="External"/><Relationship Id="rId4" Type="http://schemas.openxmlformats.org/officeDocument/2006/relationships/settings" Target="settings.xml"/><Relationship Id="rId9" Type="http://schemas.openxmlformats.org/officeDocument/2006/relationships/hyperlink" Target="mailto:Dph-esf-8@state.ma.us" TargetMode="External"/><Relationship Id="rId14" Type="http://schemas.openxmlformats.org/officeDocument/2006/relationships/hyperlink" Target="mailto:JQ-Leader@M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3837-342F-46A9-BBAD-0B3E55BA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4078</Words>
  <Characters>23248</Characters>
  <Application>Microsoft Office Word</Application>
  <DocSecurity>0</DocSecurity>
  <Lines>193</Lines>
  <Paragraphs>54</Paragraphs>
  <ScaleCrop>false</ScaleCrop>
  <Company>EOHHS</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Checchio</dc:creator>
  <cp:keywords/>
  <cp:lastModifiedBy>Regan Checchio</cp:lastModifiedBy>
  <cp:revision>4</cp:revision>
  <dcterms:created xsi:type="dcterms:W3CDTF">2020-06-19T19:39:00Z</dcterms:created>
  <dcterms:modified xsi:type="dcterms:W3CDTF">2020-07-22T16:17:00Z</dcterms:modified>
</cp:coreProperties>
</file>